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C18" w:rsidRDefault="009D14F0" w:rsidP="009D14F0">
      <w:pPr>
        <w:spacing w:before="35"/>
        <w:ind w:right="3710"/>
        <w:jc w:val="center"/>
        <w:rPr>
          <w:b/>
          <w:sz w:val="32"/>
        </w:rPr>
      </w:pPr>
      <w:bookmarkStart w:id="0" w:name="_GoBack"/>
      <w:bookmarkEnd w:id="0"/>
      <w:r>
        <w:rPr>
          <w:b/>
          <w:color w:val="242424"/>
          <w:sz w:val="32"/>
        </w:rPr>
        <w:t xml:space="preserve">                                                  Privacy Policy</w:t>
      </w:r>
    </w:p>
    <w:p w:rsidR="00750C18" w:rsidRDefault="00750C18">
      <w:pPr>
        <w:pStyle w:val="BodyText"/>
        <w:spacing w:before="4"/>
        <w:rPr>
          <w:b/>
          <w:sz w:val="38"/>
        </w:rPr>
      </w:pPr>
    </w:p>
    <w:p w:rsidR="00750C18" w:rsidRPr="00543336" w:rsidRDefault="009D14F0" w:rsidP="009D14F0">
      <w:pPr>
        <w:spacing w:before="1"/>
        <w:ind w:left="346" w:right="384"/>
        <w:jc w:val="center"/>
        <w:rPr>
          <w:b/>
          <w:color w:val="000000" w:themeColor="text1"/>
          <w:sz w:val="32"/>
          <w:szCs w:val="32"/>
        </w:rPr>
      </w:pPr>
      <w:r w:rsidRPr="00543336">
        <w:rPr>
          <w:b/>
          <w:color w:val="000000" w:themeColor="text1"/>
          <w:sz w:val="32"/>
          <w:szCs w:val="32"/>
        </w:rPr>
        <w:t>Fentimans solicitors</w:t>
      </w:r>
    </w:p>
    <w:p w:rsidR="00750C18" w:rsidRDefault="00750C18">
      <w:pPr>
        <w:pStyle w:val="BodyText"/>
        <w:spacing w:before="8"/>
        <w:rPr>
          <w:b/>
          <w:i/>
          <w:sz w:val="11"/>
        </w:rPr>
      </w:pPr>
    </w:p>
    <w:p w:rsidR="00750C18" w:rsidRPr="009D14F0" w:rsidRDefault="009D14F0">
      <w:pPr>
        <w:pStyle w:val="BodyText"/>
        <w:spacing w:before="57"/>
        <w:ind w:left="100"/>
        <w:rPr>
          <w:color w:val="000000" w:themeColor="text1"/>
        </w:rPr>
      </w:pPr>
      <w:r w:rsidRPr="009D14F0">
        <w:rPr>
          <w:color w:val="000000" w:themeColor="text1"/>
        </w:rPr>
        <w:t>Version July</w:t>
      </w:r>
      <w:r w:rsidR="00412363" w:rsidRPr="009D14F0">
        <w:rPr>
          <w:color w:val="000000" w:themeColor="text1"/>
        </w:rPr>
        <w:t xml:space="preserve"> 2018</w:t>
      </w:r>
    </w:p>
    <w:p w:rsidR="00750C18" w:rsidRDefault="00750C18">
      <w:pPr>
        <w:pStyle w:val="BodyText"/>
        <w:spacing w:before="10"/>
        <w:rPr>
          <w:sz w:val="32"/>
        </w:rPr>
      </w:pPr>
    </w:p>
    <w:p w:rsidR="00750C18" w:rsidRDefault="00412363">
      <w:pPr>
        <w:pStyle w:val="Heading1"/>
        <w:spacing w:before="1"/>
        <w:ind w:left="100" w:firstLine="0"/>
      </w:pPr>
      <w:r>
        <w:t>INTRODUCTION</w:t>
      </w:r>
    </w:p>
    <w:p w:rsidR="00750C18" w:rsidRDefault="00750C18">
      <w:pPr>
        <w:pStyle w:val="BodyText"/>
        <w:spacing w:before="10"/>
        <w:rPr>
          <w:b/>
          <w:sz w:val="21"/>
        </w:rPr>
      </w:pPr>
    </w:p>
    <w:p w:rsidR="00750C18" w:rsidRDefault="00412363">
      <w:pPr>
        <w:pStyle w:val="BodyText"/>
        <w:spacing w:before="1"/>
        <w:ind w:left="100"/>
      </w:pPr>
      <w:r>
        <w:t>We recognise the importance of the privacy and the security of your personal information and this privacy notice explains what we do to look after your personal data.</w:t>
      </w:r>
    </w:p>
    <w:p w:rsidR="00750C18" w:rsidRDefault="00750C18">
      <w:pPr>
        <w:pStyle w:val="BodyText"/>
        <w:spacing w:before="1"/>
      </w:pPr>
    </w:p>
    <w:p w:rsidR="00750C18" w:rsidRDefault="00412363">
      <w:pPr>
        <w:pStyle w:val="BodyText"/>
        <w:ind w:left="100"/>
      </w:pPr>
      <w:r>
        <w:t>It tells you:</w:t>
      </w:r>
    </w:p>
    <w:p w:rsidR="00750C18" w:rsidRDefault="00750C18">
      <w:pPr>
        <w:pStyle w:val="BodyText"/>
        <w:spacing w:before="10"/>
        <w:rPr>
          <w:sz w:val="21"/>
        </w:rPr>
      </w:pPr>
    </w:p>
    <w:p w:rsidR="00750C18" w:rsidRDefault="00412363">
      <w:pPr>
        <w:pStyle w:val="ListParagraph"/>
        <w:numPr>
          <w:ilvl w:val="0"/>
          <w:numId w:val="26"/>
        </w:numPr>
        <w:tabs>
          <w:tab w:val="left" w:pos="820"/>
          <w:tab w:val="left" w:pos="821"/>
        </w:tabs>
      </w:pPr>
      <w:r>
        <w:t>Where and how we collect your personal</w:t>
      </w:r>
      <w:r>
        <w:rPr>
          <w:spacing w:val="-11"/>
        </w:rPr>
        <w:t xml:space="preserve"> </w:t>
      </w:r>
      <w:r>
        <w:t>information</w:t>
      </w:r>
    </w:p>
    <w:p w:rsidR="00750C18" w:rsidRDefault="00412363">
      <w:pPr>
        <w:pStyle w:val="ListParagraph"/>
        <w:numPr>
          <w:ilvl w:val="0"/>
          <w:numId w:val="26"/>
        </w:numPr>
        <w:tabs>
          <w:tab w:val="left" w:pos="820"/>
          <w:tab w:val="left" w:pos="821"/>
        </w:tabs>
        <w:spacing w:before="1"/>
      </w:pPr>
      <w:r>
        <w:t>What we do with your information and how we keep it</w:t>
      </w:r>
      <w:r>
        <w:rPr>
          <w:spacing w:val="-6"/>
        </w:rPr>
        <w:t xml:space="preserve"> </w:t>
      </w:r>
      <w:r>
        <w:t>secure</w:t>
      </w:r>
    </w:p>
    <w:p w:rsidR="00750C18" w:rsidRDefault="00412363">
      <w:pPr>
        <w:pStyle w:val="ListParagraph"/>
        <w:numPr>
          <w:ilvl w:val="0"/>
          <w:numId w:val="26"/>
        </w:numPr>
        <w:tabs>
          <w:tab w:val="left" w:pos="820"/>
          <w:tab w:val="left" w:pos="821"/>
        </w:tabs>
        <w:spacing w:before="1"/>
      </w:pPr>
      <w:r>
        <w:t>What your privacy rights are and how the law protects</w:t>
      </w:r>
      <w:r>
        <w:rPr>
          <w:spacing w:val="-8"/>
        </w:rPr>
        <w:t xml:space="preserve"> </w:t>
      </w:r>
      <w:r>
        <w:t>you</w:t>
      </w:r>
    </w:p>
    <w:p w:rsidR="00750C18" w:rsidRDefault="00412363">
      <w:pPr>
        <w:pStyle w:val="ListParagraph"/>
        <w:numPr>
          <w:ilvl w:val="0"/>
          <w:numId w:val="26"/>
        </w:numPr>
        <w:tabs>
          <w:tab w:val="left" w:pos="820"/>
          <w:tab w:val="left" w:pos="821"/>
        </w:tabs>
        <w:spacing w:line="279" w:lineRule="exact"/>
      </w:pPr>
      <w:r>
        <w:t>How we look after your personal</w:t>
      </w:r>
      <w:r>
        <w:rPr>
          <w:spacing w:val="-4"/>
        </w:rPr>
        <w:t xml:space="preserve"> </w:t>
      </w:r>
      <w:r>
        <w:t>data</w:t>
      </w:r>
    </w:p>
    <w:p w:rsidR="00750C18" w:rsidRDefault="00412363">
      <w:pPr>
        <w:pStyle w:val="ListParagraph"/>
        <w:numPr>
          <w:ilvl w:val="0"/>
          <w:numId w:val="26"/>
        </w:numPr>
        <w:tabs>
          <w:tab w:val="left" w:pos="820"/>
          <w:tab w:val="left" w:pos="821"/>
        </w:tabs>
        <w:spacing w:line="279" w:lineRule="exact"/>
      </w:pPr>
      <w:r>
        <w:t>Your rights over any personal information we hold about</w:t>
      </w:r>
      <w:r>
        <w:rPr>
          <w:spacing w:val="-14"/>
        </w:rPr>
        <w:t xml:space="preserve"> </w:t>
      </w:r>
      <w:r>
        <w:t>you</w:t>
      </w:r>
    </w:p>
    <w:p w:rsidR="00750C18" w:rsidRDefault="00412363">
      <w:pPr>
        <w:pStyle w:val="ListParagraph"/>
        <w:numPr>
          <w:ilvl w:val="0"/>
          <w:numId w:val="26"/>
        </w:numPr>
        <w:tabs>
          <w:tab w:val="left" w:pos="820"/>
          <w:tab w:val="left" w:pos="821"/>
        </w:tabs>
        <w:spacing w:before="1"/>
      </w:pPr>
      <w:r>
        <w:t>How to contact us with any queries that you</w:t>
      </w:r>
      <w:r>
        <w:rPr>
          <w:spacing w:val="-11"/>
        </w:rPr>
        <w:t xml:space="preserve"> </w:t>
      </w:r>
      <w:r>
        <w:t>have</w:t>
      </w:r>
    </w:p>
    <w:p w:rsidR="00750C18" w:rsidRDefault="00750C18">
      <w:pPr>
        <w:pStyle w:val="BodyText"/>
      </w:pPr>
    </w:p>
    <w:p w:rsidR="00750C18" w:rsidRDefault="00412363">
      <w:pPr>
        <w:pStyle w:val="BodyText"/>
        <w:ind w:left="100"/>
      </w:pPr>
      <w:r>
        <w:t>Please use the Glossary at the end of the privacy notice to understand the meaning of some of the terms used here.</w:t>
      </w:r>
    </w:p>
    <w:p w:rsidR="00750C18" w:rsidRDefault="00750C18">
      <w:pPr>
        <w:pStyle w:val="BodyText"/>
        <w:spacing w:before="1"/>
      </w:pPr>
    </w:p>
    <w:p w:rsidR="00750C18" w:rsidRDefault="00750C18">
      <w:pPr>
        <w:pStyle w:val="BodyText"/>
        <w:spacing w:before="11"/>
        <w:rPr>
          <w:sz w:val="21"/>
        </w:rPr>
      </w:pPr>
    </w:p>
    <w:p w:rsidR="00E22A69" w:rsidRDefault="00A2692B">
      <w:pPr>
        <w:pStyle w:val="Heading2"/>
        <w:ind w:right="5448"/>
      </w:pPr>
      <w:hyperlink w:anchor="_bookmark0" w:history="1">
        <w:r w:rsidR="00543336">
          <w:t>important information and who we are</w:t>
        </w:r>
      </w:hyperlink>
      <w:r w:rsidR="00543336">
        <w:t xml:space="preserve"> </w:t>
      </w:r>
    </w:p>
    <w:p w:rsidR="00E22A69" w:rsidRDefault="00E22A69">
      <w:pPr>
        <w:pStyle w:val="Heading2"/>
        <w:ind w:right="5448"/>
      </w:pPr>
    </w:p>
    <w:p w:rsidR="00750C18" w:rsidRDefault="00A2692B">
      <w:pPr>
        <w:pStyle w:val="Heading2"/>
        <w:ind w:right="5448"/>
      </w:pPr>
      <w:hyperlink w:anchor="_bookmark3" w:history="1">
        <w:r w:rsidR="00543336">
          <w:t>the data we collect about you</w:t>
        </w:r>
      </w:hyperlink>
    </w:p>
    <w:p w:rsidR="00E22A69" w:rsidRDefault="00E22A69">
      <w:pPr>
        <w:ind w:left="527" w:right="5725"/>
      </w:pPr>
    </w:p>
    <w:p w:rsidR="00E22A69" w:rsidRDefault="00A2692B">
      <w:pPr>
        <w:ind w:left="527" w:right="5725"/>
        <w:rPr>
          <w:b/>
        </w:rPr>
      </w:pPr>
      <w:hyperlink w:anchor="_bookmark4" w:history="1">
        <w:r w:rsidR="00543336">
          <w:rPr>
            <w:b/>
          </w:rPr>
          <w:t>how is your personal data collected?</w:t>
        </w:r>
      </w:hyperlink>
      <w:r w:rsidR="00543336">
        <w:rPr>
          <w:b/>
        </w:rPr>
        <w:t xml:space="preserve"> </w:t>
      </w:r>
    </w:p>
    <w:p w:rsidR="00E22A69" w:rsidRDefault="00E22A69">
      <w:pPr>
        <w:ind w:left="527" w:right="5725"/>
        <w:rPr>
          <w:b/>
        </w:rPr>
      </w:pPr>
    </w:p>
    <w:p w:rsidR="00E22A69" w:rsidRDefault="00A2692B">
      <w:pPr>
        <w:ind w:left="527" w:right="5725"/>
        <w:rPr>
          <w:b/>
        </w:rPr>
      </w:pPr>
      <w:hyperlink w:anchor="_bookmark5" w:history="1">
        <w:r w:rsidR="00543336">
          <w:rPr>
            <w:b/>
          </w:rPr>
          <w:t>how we use your personal data</w:t>
        </w:r>
      </w:hyperlink>
      <w:r w:rsidR="00543336">
        <w:rPr>
          <w:b/>
        </w:rPr>
        <w:t xml:space="preserve"> </w:t>
      </w:r>
    </w:p>
    <w:p w:rsidR="00E22A69" w:rsidRDefault="00E22A69">
      <w:pPr>
        <w:ind w:left="527" w:right="5725"/>
        <w:rPr>
          <w:b/>
        </w:rPr>
      </w:pPr>
    </w:p>
    <w:p w:rsidR="00E22A69" w:rsidRDefault="00A2692B">
      <w:pPr>
        <w:ind w:left="527" w:right="5725"/>
        <w:rPr>
          <w:b/>
        </w:rPr>
      </w:pPr>
      <w:hyperlink w:anchor="_bookmark6" w:history="1">
        <w:r w:rsidR="00543336">
          <w:rPr>
            <w:b/>
          </w:rPr>
          <w:t>disclosures of your personal data</w:t>
        </w:r>
      </w:hyperlink>
      <w:r w:rsidR="00543336">
        <w:rPr>
          <w:b/>
        </w:rPr>
        <w:t xml:space="preserve"> </w:t>
      </w:r>
    </w:p>
    <w:p w:rsidR="00E22A69" w:rsidRDefault="00E22A69">
      <w:pPr>
        <w:ind w:left="527" w:right="5725"/>
        <w:rPr>
          <w:b/>
        </w:rPr>
      </w:pPr>
    </w:p>
    <w:p w:rsidR="00750C18" w:rsidRDefault="00A2692B">
      <w:pPr>
        <w:ind w:left="527" w:right="5725"/>
        <w:rPr>
          <w:b/>
        </w:rPr>
      </w:pPr>
      <w:hyperlink w:anchor="_bookmark7" w:history="1">
        <w:r w:rsidR="00543336">
          <w:rPr>
            <w:b/>
          </w:rPr>
          <w:t>international transfers</w:t>
        </w:r>
      </w:hyperlink>
    </w:p>
    <w:p w:rsidR="00E22A69" w:rsidRDefault="00E22A69">
      <w:pPr>
        <w:spacing w:before="1"/>
        <w:ind w:left="527" w:right="7901"/>
      </w:pPr>
    </w:p>
    <w:p w:rsidR="00E22A69" w:rsidRDefault="00A2692B">
      <w:pPr>
        <w:spacing w:before="1"/>
        <w:ind w:left="527" w:right="7901"/>
        <w:rPr>
          <w:b/>
        </w:rPr>
      </w:pPr>
      <w:hyperlink w:anchor="_bookmark8" w:history="1">
        <w:r w:rsidR="00543336">
          <w:rPr>
            <w:b/>
          </w:rPr>
          <w:t>data security</w:t>
        </w:r>
      </w:hyperlink>
      <w:r w:rsidR="00543336">
        <w:rPr>
          <w:b/>
        </w:rPr>
        <w:t xml:space="preserve"> </w:t>
      </w:r>
    </w:p>
    <w:p w:rsidR="00E22A69" w:rsidRDefault="00E22A69">
      <w:pPr>
        <w:spacing w:before="1"/>
        <w:ind w:left="527" w:right="7901"/>
        <w:rPr>
          <w:b/>
        </w:rPr>
      </w:pPr>
    </w:p>
    <w:p w:rsidR="00E22A69" w:rsidRDefault="00A2692B">
      <w:pPr>
        <w:spacing w:before="1"/>
        <w:ind w:left="527" w:right="7901"/>
        <w:rPr>
          <w:b/>
        </w:rPr>
      </w:pPr>
      <w:hyperlink w:anchor="_bookmark9" w:history="1">
        <w:r w:rsidR="00543336">
          <w:rPr>
            <w:b/>
          </w:rPr>
          <w:t>data retention</w:t>
        </w:r>
      </w:hyperlink>
      <w:r w:rsidR="00543336">
        <w:rPr>
          <w:b/>
        </w:rPr>
        <w:t xml:space="preserve"> </w:t>
      </w:r>
    </w:p>
    <w:p w:rsidR="00E22A69" w:rsidRDefault="00E22A69">
      <w:pPr>
        <w:spacing w:before="1"/>
        <w:ind w:left="527" w:right="7901"/>
        <w:rPr>
          <w:b/>
        </w:rPr>
      </w:pPr>
    </w:p>
    <w:p w:rsidR="00E22A69" w:rsidRDefault="00A2692B">
      <w:pPr>
        <w:spacing w:before="1"/>
        <w:ind w:left="527" w:right="7901"/>
        <w:rPr>
          <w:b/>
        </w:rPr>
      </w:pPr>
      <w:hyperlink w:anchor="_bookmark10" w:history="1">
        <w:r w:rsidR="00543336">
          <w:rPr>
            <w:b/>
          </w:rPr>
          <w:t>your legal rights</w:t>
        </w:r>
      </w:hyperlink>
      <w:r w:rsidR="00543336">
        <w:rPr>
          <w:b/>
        </w:rPr>
        <w:t xml:space="preserve"> </w:t>
      </w:r>
    </w:p>
    <w:p w:rsidR="00E22A69" w:rsidRDefault="00E22A69">
      <w:pPr>
        <w:spacing w:before="1"/>
        <w:ind w:left="527" w:right="7901"/>
        <w:rPr>
          <w:b/>
        </w:rPr>
      </w:pPr>
    </w:p>
    <w:p w:rsidR="00750C18" w:rsidRDefault="00A2692B">
      <w:pPr>
        <w:spacing w:before="1"/>
        <w:ind w:left="527" w:right="7901"/>
        <w:rPr>
          <w:b/>
        </w:rPr>
      </w:pPr>
      <w:hyperlink w:anchor="_bookmark11" w:history="1">
        <w:r w:rsidR="00543336">
          <w:rPr>
            <w:b/>
          </w:rPr>
          <w:t>glossary</w:t>
        </w:r>
      </w:hyperlink>
    </w:p>
    <w:p w:rsidR="00750C18" w:rsidRDefault="00750C18">
      <w:pPr>
        <w:sectPr w:rsidR="00750C18">
          <w:headerReference w:type="default" r:id="rId7"/>
          <w:footerReference w:type="default" r:id="rId8"/>
          <w:type w:val="continuous"/>
          <w:pgSz w:w="12240" w:h="15840"/>
          <w:pgMar w:top="1500" w:right="940" w:bottom="1460" w:left="980" w:header="720" w:footer="1260" w:gutter="0"/>
          <w:pgNumType w:start="1"/>
          <w:cols w:space="720"/>
        </w:sectPr>
      </w:pPr>
    </w:p>
    <w:p w:rsidR="00750C18" w:rsidRDefault="00412363">
      <w:pPr>
        <w:pStyle w:val="ListParagraph"/>
        <w:numPr>
          <w:ilvl w:val="0"/>
          <w:numId w:val="25"/>
        </w:numPr>
        <w:tabs>
          <w:tab w:val="left" w:pos="821"/>
        </w:tabs>
        <w:jc w:val="left"/>
        <w:rPr>
          <w:b/>
          <w:sz w:val="28"/>
        </w:rPr>
      </w:pPr>
      <w:bookmarkStart w:id="1" w:name="_bookmark0"/>
      <w:bookmarkEnd w:id="1"/>
      <w:r>
        <w:rPr>
          <w:b/>
          <w:sz w:val="28"/>
        </w:rPr>
        <w:lastRenderedPageBreak/>
        <w:t>IMPORTANT INFORMATION AND WHO WE</w:t>
      </w:r>
      <w:r>
        <w:rPr>
          <w:b/>
          <w:spacing w:val="-9"/>
          <w:sz w:val="28"/>
        </w:rPr>
        <w:t xml:space="preserve"> </w:t>
      </w:r>
      <w:r>
        <w:rPr>
          <w:b/>
          <w:sz w:val="28"/>
        </w:rPr>
        <w:t>ARE</w:t>
      </w:r>
    </w:p>
    <w:p w:rsidR="00750C18" w:rsidRDefault="00750C18">
      <w:pPr>
        <w:pStyle w:val="BodyText"/>
        <w:rPr>
          <w:b/>
          <w:sz w:val="28"/>
        </w:rPr>
      </w:pPr>
    </w:p>
    <w:p w:rsidR="00750C18" w:rsidRDefault="00412363">
      <w:pPr>
        <w:pStyle w:val="ListParagraph"/>
        <w:numPr>
          <w:ilvl w:val="1"/>
          <w:numId w:val="25"/>
        </w:numPr>
        <w:tabs>
          <w:tab w:val="left" w:pos="1541"/>
        </w:tabs>
        <w:rPr>
          <w:b/>
          <w:sz w:val="28"/>
        </w:rPr>
      </w:pPr>
      <w:r>
        <w:rPr>
          <w:b/>
          <w:sz w:val="28"/>
        </w:rPr>
        <w:t>What does this privacy notice</w:t>
      </w:r>
      <w:r>
        <w:rPr>
          <w:b/>
          <w:spacing w:val="-5"/>
          <w:sz w:val="28"/>
        </w:rPr>
        <w:t xml:space="preserve"> </w:t>
      </w:r>
      <w:r>
        <w:rPr>
          <w:b/>
          <w:sz w:val="28"/>
        </w:rPr>
        <w:t>cover?</w:t>
      </w:r>
    </w:p>
    <w:p w:rsidR="00750C18" w:rsidRDefault="00750C18">
      <w:pPr>
        <w:pStyle w:val="BodyText"/>
        <w:rPr>
          <w:b/>
          <w:sz w:val="28"/>
        </w:rPr>
      </w:pPr>
    </w:p>
    <w:p w:rsidR="00750C18" w:rsidRDefault="00412363">
      <w:pPr>
        <w:pStyle w:val="BodyText"/>
        <w:ind w:left="100" w:right="134"/>
        <w:jc w:val="both"/>
      </w:pPr>
      <w:r>
        <w:t>This privacy notice applies to you if you work with or receive</w:t>
      </w:r>
      <w:r w:rsidR="00E22A69">
        <w:t xml:space="preserve"> legal</w:t>
      </w:r>
      <w:r>
        <w:t xml:space="preserve"> se</w:t>
      </w:r>
      <w:r w:rsidR="00E22A69">
        <w:t>rvices from us</w:t>
      </w:r>
      <w:r>
        <w:t xml:space="preserve"> whether this is online, by</w:t>
      </w:r>
      <w:r>
        <w:rPr>
          <w:spacing w:val="-1"/>
        </w:rPr>
        <w:t xml:space="preserve"> </w:t>
      </w:r>
      <w:r>
        <w:t>phone, in</w:t>
      </w:r>
      <w:r>
        <w:rPr>
          <w:spacing w:val="-5"/>
        </w:rPr>
        <w:t xml:space="preserve"> </w:t>
      </w:r>
      <w:r>
        <w:t>person, through</w:t>
      </w:r>
      <w:r>
        <w:rPr>
          <w:spacing w:val="-4"/>
        </w:rPr>
        <w:t xml:space="preserve"> </w:t>
      </w:r>
      <w:r>
        <w:t>written</w:t>
      </w:r>
      <w:r>
        <w:rPr>
          <w:spacing w:val="-2"/>
        </w:rPr>
        <w:t xml:space="preserve"> </w:t>
      </w:r>
      <w:r>
        <w:t>forms,</w:t>
      </w:r>
      <w:r>
        <w:rPr>
          <w:spacing w:val="-3"/>
        </w:rPr>
        <w:t xml:space="preserve"> </w:t>
      </w:r>
      <w:r>
        <w:t>through</w:t>
      </w:r>
      <w:r>
        <w:rPr>
          <w:spacing w:val="-1"/>
        </w:rPr>
        <w:t xml:space="preserve"> </w:t>
      </w:r>
      <w:r>
        <w:t>mobile</w:t>
      </w:r>
      <w:r>
        <w:rPr>
          <w:spacing w:val="-3"/>
        </w:rPr>
        <w:t xml:space="preserve"> </w:t>
      </w:r>
      <w:r>
        <w:t>applications</w:t>
      </w:r>
      <w:r>
        <w:rPr>
          <w:spacing w:val="-3"/>
        </w:rPr>
        <w:t xml:space="preserve"> </w:t>
      </w:r>
      <w:r>
        <w:t>or</w:t>
      </w:r>
      <w:r>
        <w:rPr>
          <w:spacing w:val="-3"/>
        </w:rPr>
        <w:t xml:space="preserve"> </w:t>
      </w:r>
      <w:r>
        <w:t>otherwise</w:t>
      </w:r>
      <w:r>
        <w:rPr>
          <w:spacing w:val="-2"/>
        </w:rPr>
        <w:t xml:space="preserve"> </w:t>
      </w:r>
      <w:r>
        <w:t>by</w:t>
      </w:r>
      <w:r>
        <w:rPr>
          <w:spacing w:val="-3"/>
        </w:rPr>
        <w:t xml:space="preserve"> </w:t>
      </w:r>
      <w:r>
        <w:t>using</w:t>
      </w:r>
      <w:r>
        <w:rPr>
          <w:spacing w:val="-2"/>
        </w:rPr>
        <w:t xml:space="preserve"> </w:t>
      </w:r>
      <w:r>
        <w:t>any</w:t>
      </w:r>
      <w:r>
        <w:rPr>
          <w:spacing w:val="-5"/>
        </w:rPr>
        <w:t xml:space="preserve"> </w:t>
      </w:r>
      <w:r>
        <w:t>of</w:t>
      </w:r>
      <w:r>
        <w:rPr>
          <w:spacing w:val="-2"/>
        </w:rPr>
        <w:t xml:space="preserve"> </w:t>
      </w:r>
      <w:r>
        <w:t>our websites</w:t>
      </w:r>
      <w:r>
        <w:rPr>
          <w:spacing w:val="-10"/>
        </w:rPr>
        <w:t xml:space="preserve"> </w:t>
      </w:r>
      <w:r>
        <w:t>or</w:t>
      </w:r>
      <w:r>
        <w:rPr>
          <w:spacing w:val="-11"/>
        </w:rPr>
        <w:t xml:space="preserve"> </w:t>
      </w:r>
      <w:r>
        <w:t>interacting</w:t>
      </w:r>
      <w:r>
        <w:rPr>
          <w:spacing w:val="-11"/>
        </w:rPr>
        <w:t xml:space="preserve"> </w:t>
      </w:r>
      <w:r>
        <w:t>with</w:t>
      </w:r>
      <w:r>
        <w:rPr>
          <w:spacing w:val="-9"/>
        </w:rPr>
        <w:t xml:space="preserve"> </w:t>
      </w:r>
      <w:r>
        <w:t>us</w:t>
      </w:r>
      <w:r>
        <w:rPr>
          <w:spacing w:val="-10"/>
        </w:rPr>
        <w:t xml:space="preserve"> </w:t>
      </w:r>
      <w:r>
        <w:t>on</w:t>
      </w:r>
      <w:r>
        <w:rPr>
          <w:spacing w:val="-9"/>
        </w:rPr>
        <w:t xml:space="preserve"> </w:t>
      </w:r>
      <w:r>
        <w:t>social</w:t>
      </w:r>
      <w:r>
        <w:rPr>
          <w:spacing w:val="-13"/>
        </w:rPr>
        <w:t xml:space="preserve"> </w:t>
      </w:r>
      <w:r>
        <w:t>media.</w:t>
      </w:r>
      <w:r>
        <w:rPr>
          <w:spacing w:val="-11"/>
        </w:rPr>
        <w:t xml:space="preserve"> </w:t>
      </w:r>
      <w:r>
        <w:t>This</w:t>
      </w:r>
      <w:r>
        <w:rPr>
          <w:spacing w:val="-11"/>
        </w:rPr>
        <w:t xml:space="preserve"> </w:t>
      </w:r>
      <w:r>
        <w:t>privacy</w:t>
      </w:r>
      <w:r>
        <w:rPr>
          <w:spacing w:val="-9"/>
        </w:rPr>
        <w:t xml:space="preserve"> </w:t>
      </w:r>
      <w:r>
        <w:t>notice</w:t>
      </w:r>
      <w:r>
        <w:rPr>
          <w:spacing w:val="-9"/>
        </w:rPr>
        <w:t xml:space="preserve"> </w:t>
      </w:r>
      <w:r>
        <w:t>gives</w:t>
      </w:r>
      <w:r>
        <w:rPr>
          <w:spacing w:val="-10"/>
        </w:rPr>
        <w:t xml:space="preserve"> </w:t>
      </w:r>
      <w:r>
        <w:t>effect</w:t>
      </w:r>
      <w:r>
        <w:rPr>
          <w:spacing w:val="-9"/>
        </w:rPr>
        <w:t xml:space="preserve"> </w:t>
      </w:r>
      <w:r>
        <w:t>to</w:t>
      </w:r>
      <w:r>
        <w:rPr>
          <w:spacing w:val="-9"/>
        </w:rPr>
        <w:t xml:space="preserve"> </w:t>
      </w:r>
      <w:r>
        <w:t>our</w:t>
      </w:r>
      <w:r>
        <w:rPr>
          <w:spacing w:val="-8"/>
        </w:rPr>
        <w:t xml:space="preserve"> </w:t>
      </w:r>
      <w:r>
        <w:t>commitment</w:t>
      </w:r>
      <w:r>
        <w:rPr>
          <w:spacing w:val="-10"/>
        </w:rPr>
        <w:t xml:space="preserve"> </w:t>
      </w:r>
      <w:r>
        <w:t>to</w:t>
      </w:r>
      <w:r>
        <w:rPr>
          <w:spacing w:val="-7"/>
        </w:rPr>
        <w:t xml:space="preserve"> </w:t>
      </w:r>
      <w:r>
        <w:t>protect</w:t>
      </w:r>
      <w:r>
        <w:rPr>
          <w:spacing w:val="-9"/>
        </w:rPr>
        <w:t xml:space="preserve"> </w:t>
      </w:r>
      <w:r>
        <w:t>your personal informati</w:t>
      </w:r>
      <w:r w:rsidR="00E22A69">
        <w:t>on.</w:t>
      </w:r>
    </w:p>
    <w:p w:rsidR="00750C18" w:rsidRDefault="00750C18">
      <w:pPr>
        <w:pStyle w:val="BodyText"/>
        <w:spacing w:before="11"/>
        <w:rPr>
          <w:sz w:val="21"/>
        </w:rPr>
      </w:pPr>
    </w:p>
    <w:p w:rsidR="00750C18" w:rsidRDefault="00412363">
      <w:pPr>
        <w:pStyle w:val="BodyText"/>
        <w:spacing w:before="1"/>
        <w:ind w:left="100"/>
        <w:jc w:val="both"/>
      </w:pPr>
      <w:r>
        <w:t>This privacy notice does not cover the following uses of personal data, unless stated otherwise:</w:t>
      </w:r>
    </w:p>
    <w:p w:rsidR="00750C18" w:rsidRDefault="00750C18">
      <w:pPr>
        <w:pStyle w:val="BodyText"/>
        <w:spacing w:before="1"/>
      </w:pPr>
    </w:p>
    <w:p w:rsidR="00750C18" w:rsidRDefault="00412363">
      <w:pPr>
        <w:pStyle w:val="ListParagraph"/>
        <w:numPr>
          <w:ilvl w:val="0"/>
          <w:numId w:val="26"/>
        </w:numPr>
        <w:tabs>
          <w:tab w:val="left" w:pos="820"/>
          <w:tab w:val="left" w:pos="821"/>
        </w:tabs>
        <w:ind w:right="140"/>
      </w:pPr>
      <w:r>
        <w:t xml:space="preserve">Personal data which we process about employees of </w:t>
      </w:r>
      <w:r w:rsidR="00E22A69">
        <w:t>Fentimans</w:t>
      </w:r>
      <w:r>
        <w:t xml:space="preserve">. Information about how we handle employee data can be found on our staff privacy statement </w:t>
      </w:r>
      <w:r w:rsidR="00E22A69">
        <w:t>in our Office Manual</w:t>
      </w:r>
      <w:r>
        <w:t>.</w:t>
      </w:r>
    </w:p>
    <w:p w:rsidR="00750C18" w:rsidRDefault="00412363">
      <w:pPr>
        <w:pStyle w:val="ListParagraph"/>
        <w:numPr>
          <w:ilvl w:val="0"/>
          <w:numId w:val="26"/>
        </w:numPr>
        <w:tabs>
          <w:tab w:val="left" w:pos="820"/>
          <w:tab w:val="left" w:pos="821"/>
        </w:tabs>
        <w:spacing w:before="3" w:line="237" w:lineRule="auto"/>
        <w:ind w:right="135"/>
      </w:pPr>
      <w:r>
        <w:t>Personal data which we process relating to children. Where we do process this personal data relating to children, children will receive a separate, targeted privacy</w:t>
      </w:r>
      <w:r>
        <w:rPr>
          <w:spacing w:val="-10"/>
        </w:rPr>
        <w:t xml:space="preserve"> </w:t>
      </w:r>
      <w:r>
        <w:t>notice.</w:t>
      </w:r>
    </w:p>
    <w:p w:rsidR="00750C18" w:rsidRDefault="00750C18">
      <w:pPr>
        <w:pStyle w:val="BodyText"/>
        <w:spacing w:before="1"/>
      </w:pPr>
    </w:p>
    <w:p w:rsidR="00750C18" w:rsidRDefault="00412363">
      <w:pPr>
        <w:pStyle w:val="BodyText"/>
        <w:ind w:left="100" w:right="133"/>
        <w:jc w:val="both"/>
      </w:pPr>
      <w:r>
        <w:t>It is important that you read this privacy notice together with any other privacy information we may provide on specific occasions when we are collecting or processing personal data about you so that you are fully aware of how and why we are using your data.</w:t>
      </w:r>
    </w:p>
    <w:p w:rsidR="00750C18" w:rsidRDefault="00750C18">
      <w:pPr>
        <w:pStyle w:val="BodyText"/>
        <w:spacing w:before="2"/>
      </w:pPr>
    </w:p>
    <w:p w:rsidR="00750C18" w:rsidRDefault="00412363">
      <w:pPr>
        <w:pStyle w:val="Heading1"/>
        <w:numPr>
          <w:ilvl w:val="1"/>
          <w:numId w:val="25"/>
        </w:numPr>
        <w:tabs>
          <w:tab w:val="left" w:pos="1541"/>
        </w:tabs>
      </w:pPr>
      <w:bookmarkStart w:id="2" w:name="_bookmark1"/>
      <w:bookmarkEnd w:id="2"/>
      <w:r>
        <w:t>Who we</w:t>
      </w:r>
      <w:r>
        <w:rPr>
          <w:spacing w:val="-2"/>
        </w:rPr>
        <w:t xml:space="preserve"> </w:t>
      </w:r>
      <w:r>
        <w:t>are</w:t>
      </w:r>
    </w:p>
    <w:p w:rsidR="00750C18" w:rsidRDefault="00750C18">
      <w:pPr>
        <w:pStyle w:val="BodyText"/>
        <w:spacing w:before="11"/>
        <w:rPr>
          <w:b/>
          <w:sz w:val="21"/>
        </w:rPr>
      </w:pPr>
    </w:p>
    <w:p w:rsidR="00750C18" w:rsidRDefault="000A5A2D">
      <w:pPr>
        <w:pStyle w:val="BodyText"/>
        <w:ind w:left="100" w:right="135"/>
        <w:jc w:val="both"/>
      </w:pPr>
      <w:r>
        <w:t xml:space="preserve">Fentimans </w:t>
      </w:r>
      <w:r w:rsidR="00412363">
        <w:t xml:space="preserve">is a </w:t>
      </w:r>
      <w:r w:rsidRPr="000A5A2D">
        <w:t>firm of solicitors providing legal services to private individuals and businesses in the areas of law detailed on our website</w:t>
      </w:r>
      <w:r w:rsidR="00412363">
        <w:t>.</w:t>
      </w:r>
      <w:r w:rsidRPr="000A5A2D">
        <w:t xml:space="preserve"> We do not have any subsidiaries or internal third-party arrangements.</w:t>
      </w:r>
    </w:p>
    <w:p w:rsidR="00750C18" w:rsidRDefault="00750C18">
      <w:pPr>
        <w:pStyle w:val="BodyText"/>
        <w:spacing w:before="1"/>
      </w:pPr>
    </w:p>
    <w:p w:rsidR="00750C18" w:rsidRDefault="00412363">
      <w:pPr>
        <w:pStyle w:val="BodyText"/>
        <w:ind w:left="100" w:right="136"/>
        <w:jc w:val="both"/>
      </w:pPr>
      <w:r>
        <w:t>We</w:t>
      </w:r>
      <w:r>
        <w:rPr>
          <w:spacing w:val="-2"/>
        </w:rPr>
        <w:t xml:space="preserve"> </w:t>
      </w:r>
      <w:r>
        <w:t>have</w:t>
      </w:r>
      <w:r>
        <w:rPr>
          <w:spacing w:val="-3"/>
        </w:rPr>
        <w:t xml:space="preserve"> </w:t>
      </w:r>
      <w:r>
        <w:t>appointed</w:t>
      </w:r>
      <w:r>
        <w:rPr>
          <w:spacing w:val="-1"/>
        </w:rPr>
        <w:t xml:space="preserve"> </w:t>
      </w:r>
      <w:r>
        <w:t>a</w:t>
      </w:r>
      <w:r>
        <w:rPr>
          <w:spacing w:val="-4"/>
        </w:rPr>
        <w:t xml:space="preserve"> </w:t>
      </w:r>
      <w:r>
        <w:t>data</w:t>
      </w:r>
      <w:r>
        <w:rPr>
          <w:spacing w:val="-6"/>
        </w:rPr>
        <w:t xml:space="preserve"> </w:t>
      </w:r>
      <w:r w:rsidR="00567EED">
        <w:t>manager</w:t>
      </w:r>
      <w:r>
        <w:rPr>
          <w:spacing w:val="-3"/>
        </w:rPr>
        <w:t xml:space="preserve"> </w:t>
      </w:r>
      <w:r>
        <w:t>who is</w:t>
      </w:r>
      <w:r>
        <w:rPr>
          <w:spacing w:val="-3"/>
        </w:rPr>
        <w:t xml:space="preserve"> </w:t>
      </w:r>
      <w:r>
        <w:t>responsible</w:t>
      </w:r>
      <w:r>
        <w:rPr>
          <w:spacing w:val="-5"/>
        </w:rPr>
        <w:t xml:space="preserve"> </w:t>
      </w:r>
      <w:r>
        <w:t>for</w:t>
      </w:r>
      <w:r>
        <w:rPr>
          <w:spacing w:val="-4"/>
        </w:rPr>
        <w:t xml:space="preserve"> </w:t>
      </w:r>
      <w:r>
        <w:t>overseeing</w:t>
      </w:r>
      <w:r>
        <w:rPr>
          <w:spacing w:val="-2"/>
        </w:rPr>
        <w:t xml:space="preserve"> </w:t>
      </w:r>
      <w:r>
        <w:t>questions</w:t>
      </w:r>
      <w:r>
        <w:rPr>
          <w:spacing w:val="-1"/>
        </w:rPr>
        <w:t xml:space="preserve"> </w:t>
      </w:r>
      <w:r>
        <w:t>in</w:t>
      </w:r>
      <w:r>
        <w:rPr>
          <w:spacing w:val="1"/>
        </w:rPr>
        <w:t xml:space="preserve"> </w:t>
      </w:r>
      <w:r>
        <w:t>relation</w:t>
      </w:r>
      <w:r>
        <w:rPr>
          <w:spacing w:val="-5"/>
        </w:rPr>
        <w:t xml:space="preserve"> </w:t>
      </w:r>
      <w:r>
        <w:t>to</w:t>
      </w:r>
      <w:r>
        <w:rPr>
          <w:spacing w:val="-2"/>
        </w:rPr>
        <w:t xml:space="preserve"> </w:t>
      </w:r>
      <w:r>
        <w:t xml:space="preserve">this privacy </w:t>
      </w:r>
      <w:r w:rsidR="00567EED">
        <w:t>notice</w:t>
      </w:r>
      <w:r>
        <w:t>. If you have any questions about this privacy notice, including any requests to exercise your lega</w:t>
      </w:r>
      <w:r w:rsidR="00567EED">
        <w:t>l rights, please contact the data manager</w:t>
      </w:r>
      <w:r>
        <w:t xml:space="preserve"> using the details set out</w:t>
      </w:r>
      <w:r>
        <w:rPr>
          <w:spacing w:val="-13"/>
        </w:rPr>
        <w:t xml:space="preserve"> </w:t>
      </w:r>
      <w:r>
        <w:t>below.</w:t>
      </w:r>
    </w:p>
    <w:p w:rsidR="00750C18" w:rsidRDefault="00750C18">
      <w:pPr>
        <w:pStyle w:val="BodyText"/>
        <w:spacing w:before="2"/>
      </w:pPr>
    </w:p>
    <w:p w:rsidR="00750C18" w:rsidRDefault="00412363">
      <w:pPr>
        <w:pStyle w:val="Heading1"/>
        <w:numPr>
          <w:ilvl w:val="1"/>
          <w:numId w:val="25"/>
        </w:numPr>
        <w:tabs>
          <w:tab w:val="left" w:pos="1541"/>
        </w:tabs>
      </w:pPr>
      <w:bookmarkStart w:id="3" w:name="_bookmark2"/>
      <w:bookmarkEnd w:id="3"/>
      <w:r>
        <w:t>Contact</w:t>
      </w:r>
      <w:r>
        <w:rPr>
          <w:spacing w:val="-1"/>
        </w:rPr>
        <w:t xml:space="preserve"> </w:t>
      </w:r>
      <w:r>
        <w:t>us</w:t>
      </w:r>
    </w:p>
    <w:p w:rsidR="00750C18" w:rsidRDefault="00750C18">
      <w:pPr>
        <w:pStyle w:val="BodyText"/>
        <w:spacing w:before="11"/>
        <w:rPr>
          <w:b/>
          <w:sz w:val="21"/>
        </w:rPr>
      </w:pPr>
    </w:p>
    <w:p w:rsidR="00750C18" w:rsidRDefault="00412363">
      <w:pPr>
        <w:pStyle w:val="BodyText"/>
        <w:ind w:left="100" w:right="133"/>
        <w:jc w:val="both"/>
      </w:pPr>
      <w:r>
        <w:t>If you would like to exercise one of your rights as set out in this privacy notice, or you have a question or a complaint about this privacy notice or the way your personal information is processed, please contact us by one</w:t>
      </w:r>
    </w:p>
    <w:p w:rsidR="00750C18" w:rsidRDefault="00750C18">
      <w:pPr>
        <w:jc w:val="both"/>
        <w:sectPr w:rsidR="00750C18">
          <w:pgSz w:w="12240" w:h="15840"/>
          <w:pgMar w:top="1500" w:right="940" w:bottom="1540" w:left="980" w:header="720" w:footer="1260" w:gutter="0"/>
          <w:cols w:space="720"/>
        </w:sectPr>
      </w:pPr>
    </w:p>
    <w:p w:rsidR="00750C18" w:rsidRDefault="00412363">
      <w:pPr>
        <w:pStyle w:val="BodyText"/>
        <w:spacing w:line="268" w:lineRule="exact"/>
        <w:ind w:left="100"/>
      </w:pPr>
      <w:r>
        <w:lastRenderedPageBreak/>
        <w:t>of the following means:</w:t>
      </w:r>
    </w:p>
    <w:p w:rsidR="00750C18" w:rsidRDefault="00750C18">
      <w:pPr>
        <w:pStyle w:val="BodyText"/>
      </w:pPr>
    </w:p>
    <w:p w:rsidR="00750C18" w:rsidRDefault="00567EED">
      <w:pPr>
        <w:pStyle w:val="BodyText"/>
        <w:spacing w:before="1"/>
        <w:ind w:left="100"/>
      </w:pPr>
      <w:r>
        <w:t>By email: nfentiman@fentimans.co.uk</w:t>
      </w:r>
    </w:p>
    <w:p w:rsidR="00750C18" w:rsidRDefault="00750C18">
      <w:pPr>
        <w:pStyle w:val="BodyText"/>
        <w:spacing w:before="5"/>
        <w:rPr>
          <w:sz w:val="17"/>
        </w:rPr>
      </w:pPr>
    </w:p>
    <w:p w:rsidR="00750C18" w:rsidRDefault="00412363">
      <w:pPr>
        <w:pStyle w:val="BodyText"/>
        <w:spacing w:before="56"/>
        <w:ind w:left="100"/>
      </w:pPr>
      <w:r>
        <w:t xml:space="preserve">By post: Data </w:t>
      </w:r>
      <w:r w:rsidR="00567EED">
        <w:t>Manager</w:t>
      </w:r>
      <w:r>
        <w:t xml:space="preserve">, </w:t>
      </w:r>
      <w:proofErr w:type="spellStart"/>
      <w:r w:rsidR="001A45A6">
        <w:t>Greville</w:t>
      </w:r>
      <w:proofErr w:type="spellEnd"/>
      <w:r w:rsidR="001A45A6">
        <w:t xml:space="preserve"> Court B</w:t>
      </w:r>
      <w:r w:rsidR="001A45A6" w:rsidRPr="001A45A6">
        <w:t xml:space="preserve">usiness Centre, 1665 </w:t>
      </w:r>
      <w:r w:rsidR="001A45A6">
        <w:t>H</w:t>
      </w:r>
      <w:r w:rsidR="001A45A6" w:rsidRPr="001A45A6">
        <w:t>igh Street Knowle Solihull B93 0LL</w:t>
      </w:r>
    </w:p>
    <w:p w:rsidR="00750C18" w:rsidRDefault="00750C18">
      <w:pPr>
        <w:pStyle w:val="BodyText"/>
      </w:pPr>
    </w:p>
    <w:p w:rsidR="00750C18" w:rsidRDefault="00412363">
      <w:pPr>
        <w:pStyle w:val="BodyText"/>
        <w:spacing w:before="1"/>
        <w:ind w:left="100" w:right="132"/>
        <w:jc w:val="both"/>
      </w:pPr>
      <w:r>
        <w:t>You also have the right to make a complaint at any time to the Information Commissioner’s Office (ICO), the UK supervisory</w:t>
      </w:r>
      <w:r>
        <w:rPr>
          <w:spacing w:val="-6"/>
        </w:rPr>
        <w:t xml:space="preserve"> </w:t>
      </w:r>
      <w:r>
        <w:t>authority</w:t>
      </w:r>
      <w:r>
        <w:rPr>
          <w:spacing w:val="-5"/>
        </w:rPr>
        <w:t xml:space="preserve"> </w:t>
      </w:r>
      <w:r>
        <w:t>for</w:t>
      </w:r>
      <w:r>
        <w:rPr>
          <w:spacing w:val="-6"/>
        </w:rPr>
        <w:t xml:space="preserve"> </w:t>
      </w:r>
      <w:r>
        <w:t>data</w:t>
      </w:r>
      <w:r>
        <w:rPr>
          <w:spacing w:val="-6"/>
        </w:rPr>
        <w:t xml:space="preserve"> </w:t>
      </w:r>
      <w:r>
        <w:t>protection</w:t>
      </w:r>
      <w:r>
        <w:rPr>
          <w:spacing w:val="-6"/>
        </w:rPr>
        <w:t xml:space="preserve"> </w:t>
      </w:r>
      <w:r>
        <w:t>issues.</w:t>
      </w:r>
      <w:r>
        <w:rPr>
          <w:spacing w:val="-5"/>
        </w:rPr>
        <w:t xml:space="preserve"> </w:t>
      </w:r>
      <w:r>
        <w:t>Go</w:t>
      </w:r>
      <w:r>
        <w:rPr>
          <w:spacing w:val="-4"/>
        </w:rPr>
        <w:t xml:space="preserve"> </w:t>
      </w:r>
      <w:r>
        <w:t>to</w:t>
      </w:r>
      <w:r>
        <w:rPr>
          <w:spacing w:val="-8"/>
        </w:rPr>
        <w:t xml:space="preserve"> </w:t>
      </w:r>
      <w:hyperlink r:id="rId9">
        <w:r>
          <w:rPr>
            <w:color w:val="0462C1"/>
            <w:u w:val="single" w:color="0462C1"/>
          </w:rPr>
          <w:t>ico.org.uk/concerns</w:t>
        </w:r>
        <w:r>
          <w:rPr>
            <w:color w:val="0462C1"/>
            <w:spacing w:val="-8"/>
          </w:rPr>
          <w:t xml:space="preserve"> </w:t>
        </w:r>
      </w:hyperlink>
      <w:r>
        <w:t>to</w:t>
      </w:r>
      <w:r>
        <w:rPr>
          <w:spacing w:val="-4"/>
        </w:rPr>
        <w:t xml:space="preserve"> </w:t>
      </w:r>
      <w:r>
        <w:t>find</w:t>
      </w:r>
      <w:r>
        <w:rPr>
          <w:spacing w:val="-9"/>
        </w:rPr>
        <w:t xml:space="preserve"> </w:t>
      </w:r>
      <w:r>
        <w:t>out</w:t>
      </w:r>
      <w:r>
        <w:rPr>
          <w:spacing w:val="-7"/>
        </w:rPr>
        <w:t xml:space="preserve"> </w:t>
      </w:r>
      <w:r>
        <w:t>more.</w:t>
      </w:r>
      <w:r>
        <w:rPr>
          <w:spacing w:val="-5"/>
        </w:rPr>
        <w:t xml:space="preserve"> </w:t>
      </w:r>
      <w:r>
        <w:t>We</w:t>
      </w:r>
      <w:r>
        <w:rPr>
          <w:spacing w:val="-7"/>
        </w:rPr>
        <w:t xml:space="preserve"> </w:t>
      </w:r>
      <w:r>
        <w:t>would,</w:t>
      </w:r>
      <w:r>
        <w:rPr>
          <w:spacing w:val="-5"/>
        </w:rPr>
        <w:t xml:space="preserve"> </w:t>
      </w:r>
      <w:r>
        <w:t>however, appreciate the chance to deal with your concerns before you approach the ICO so please contact us in the first instance.</w:t>
      </w:r>
    </w:p>
    <w:p w:rsidR="00750C18" w:rsidRDefault="00750C18">
      <w:pPr>
        <w:pStyle w:val="BodyText"/>
        <w:spacing w:before="11"/>
        <w:rPr>
          <w:sz w:val="21"/>
        </w:rPr>
      </w:pPr>
    </w:p>
    <w:p w:rsidR="00750C18" w:rsidRDefault="00412363">
      <w:pPr>
        <w:pStyle w:val="Heading1"/>
        <w:numPr>
          <w:ilvl w:val="1"/>
          <w:numId w:val="25"/>
        </w:numPr>
        <w:tabs>
          <w:tab w:val="left" w:pos="1541"/>
        </w:tabs>
      </w:pPr>
      <w:r>
        <w:t>Changes to this privacy notice and your duty to inform us of</w:t>
      </w:r>
      <w:r>
        <w:rPr>
          <w:spacing w:val="-16"/>
        </w:rPr>
        <w:t xml:space="preserve"> </w:t>
      </w:r>
      <w:r>
        <w:t>changes</w:t>
      </w:r>
    </w:p>
    <w:p w:rsidR="00750C18" w:rsidRDefault="00750C18">
      <w:pPr>
        <w:pStyle w:val="BodyText"/>
        <w:rPr>
          <w:b/>
          <w:sz w:val="28"/>
        </w:rPr>
      </w:pPr>
    </w:p>
    <w:p w:rsidR="00750C18" w:rsidRDefault="00412363">
      <w:pPr>
        <w:pStyle w:val="BodyText"/>
        <w:spacing w:before="1"/>
        <w:ind w:left="100"/>
      </w:pPr>
      <w:r>
        <w:t>This</w:t>
      </w:r>
      <w:r w:rsidR="001A45A6">
        <w:t xml:space="preserve"> version was last updated in July</w:t>
      </w:r>
      <w:r>
        <w:t xml:space="preserve"> 2018 and any historic versions can be obtained by contacting us.</w:t>
      </w:r>
    </w:p>
    <w:p w:rsidR="00750C18" w:rsidRDefault="00750C18">
      <w:pPr>
        <w:pStyle w:val="BodyText"/>
      </w:pPr>
    </w:p>
    <w:p w:rsidR="00750C18" w:rsidRDefault="00412363">
      <w:pPr>
        <w:pStyle w:val="BodyText"/>
        <w:ind w:left="100" w:right="139"/>
        <w:jc w:val="both"/>
      </w:pPr>
      <w:r>
        <w:t>It is important that the personal data we hold about you is accurate and current. Please keep us informed if your personal data changes during your relationship with</w:t>
      </w:r>
      <w:r>
        <w:rPr>
          <w:spacing w:val="-3"/>
        </w:rPr>
        <w:t xml:space="preserve"> </w:t>
      </w:r>
      <w:r>
        <w:t>us.</w:t>
      </w:r>
    </w:p>
    <w:p w:rsidR="00750C18" w:rsidRDefault="00750C18">
      <w:pPr>
        <w:pStyle w:val="BodyText"/>
        <w:rPr>
          <w:sz w:val="28"/>
        </w:rPr>
      </w:pPr>
    </w:p>
    <w:p w:rsidR="00750C18" w:rsidRDefault="00412363">
      <w:pPr>
        <w:pStyle w:val="Heading1"/>
        <w:numPr>
          <w:ilvl w:val="1"/>
          <w:numId w:val="25"/>
        </w:numPr>
        <w:tabs>
          <w:tab w:val="left" w:pos="1541"/>
        </w:tabs>
      </w:pPr>
      <w:r>
        <w:t>Third Party</w:t>
      </w:r>
      <w:r>
        <w:rPr>
          <w:spacing w:val="-5"/>
        </w:rPr>
        <w:t xml:space="preserve"> </w:t>
      </w:r>
      <w:r>
        <w:t>Links</w:t>
      </w:r>
    </w:p>
    <w:p w:rsidR="00750C18" w:rsidRDefault="00750C18">
      <w:pPr>
        <w:pStyle w:val="BodyText"/>
        <w:spacing w:before="2"/>
        <w:rPr>
          <w:b/>
        </w:rPr>
      </w:pPr>
    </w:p>
    <w:p w:rsidR="00750C18" w:rsidRDefault="00412363">
      <w:pPr>
        <w:pStyle w:val="BodyText"/>
        <w:ind w:left="100" w:right="135"/>
        <w:jc w:val="both"/>
      </w:pPr>
      <w:r>
        <w:t xml:space="preserve">Our </w:t>
      </w:r>
      <w:r>
        <w:rPr>
          <w:color w:val="242424"/>
        </w:rPr>
        <w:t xml:space="preserve">website </w:t>
      </w:r>
      <w:r>
        <w:t xml:space="preserve">and other documents you receive from us may include links to third-party </w:t>
      </w:r>
      <w:r>
        <w:rPr>
          <w:color w:val="242424"/>
        </w:rPr>
        <w:t>websites</w:t>
      </w:r>
      <w:r>
        <w:t xml:space="preserve">, plug-ins and information. Following these links may allow third parties to collect or share data about you. We do not control these third-party </w:t>
      </w:r>
      <w:r>
        <w:rPr>
          <w:color w:val="242424"/>
        </w:rPr>
        <w:t xml:space="preserve">websites </w:t>
      </w:r>
      <w:r>
        <w:t>and are not responsible for their privacy statements.</w:t>
      </w:r>
    </w:p>
    <w:p w:rsidR="00750C18" w:rsidRDefault="00750C18">
      <w:pPr>
        <w:pStyle w:val="BodyText"/>
        <w:spacing w:before="11"/>
        <w:rPr>
          <w:sz w:val="21"/>
        </w:rPr>
      </w:pPr>
    </w:p>
    <w:p w:rsidR="00750C18" w:rsidRDefault="00412363">
      <w:pPr>
        <w:pStyle w:val="Heading1"/>
        <w:numPr>
          <w:ilvl w:val="0"/>
          <w:numId w:val="25"/>
        </w:numPr>
        <w:tabs>
          <w:tab w:val="left" w:pos="821"/>
        </w:tabs>
        <w:jc w:val="left"/>
      </w:pPr>
      <w:bookmarkStart w:id="4" w:name="_bookmark3"/>
      <w:bookmarkEnd w:id="4"/>
      <w:r>
        <w:t>THE DATA WE COLLECT ABOUT</w:t>
      </w:r>
      <w:r>
        <w:rPr>
          <w:spacing w:val="-6"/>
        </w:rPr>
        <w:t xml:space="preserve"> </w:t>
      </w:r>
      <w:r>
        <w:t>YOU</w:t>
      </w:r>
    </w:p>
    <w:p w:rsidR="00750C18" w:rsidRDefault="00750C18">
      <w:pPr>
        <w:pStyle w:val="BodyText"/>
        <w:spacing w:before="3"/>
        <w:rPr>
          <w:b/>
        </w:rPr>
      </w:pPr>
    </w:p>
    <w:p w:rsidR="00750C18" w:rsidRDefault="00412363">
      <w:pPr>
        <w:pStyle w:val="BodyText"/>
        <w:spacing w:line="237" w:lineRule="auto"/>
        <w:ind w:left="100" w:right="137"/>
        <w:jc w:val="both"/>
      </w:pPr>
      <w:r>
        <w:t>Personal data, or personal information, means any information about an individual from which that person can be identified. It does not include data where the identity has been removed (anonymous data).</w:t>
      </w:r>
    </w:p>
    <w:p w:rsidR="00750C18" w:rsidRDefault="00750C18">
      <w:pPr>
        <w:pStyle w:val="BodyText"/>
        <w:spacing w:before="2"/>
      </w:pPr>
    </w:p>
    <w:p w:rsidR="00750C18" w:rsidRDefault="00412363">
      <w:pPr>
        <w:pStyle w:val="BodyText"/>
        <w:ind w:left="100" w:right="133"/>
        <w:jc w:val="both"/>
      </w:pPr>
      <w:r>
        <w:t>We may collect, use, store and transfer different kinds of personal data about you which we have grouped together as follows (with examples of each data type):</w:t>
      </w:r>
    </w:p>
    <w:p w:rsidR="00750C18" w:rsidRDefault="00750C18">
      <w:pPr>
        <w:pStyle w:val="BodyText"/>
      </w:pPr>
    </w:p>
    <w:p w:rsidR="00750C18" w:rsidRDefault="00412363">
      <w:pPr>
        <w:pStyle w:val="ListParagraph"/>
        <w:numPr>
          <w:ilvl w:val="0"/>
          <w:numId w:val="24"/>
        </w:numPr>
        <w:tabs>
          <w:tab w:val="left" w:pos="580"/>
          <w:tab w:val="left" w:pos="581"/>
        </w:tabs>
        <w:spacing w:before="1"/>
        <w:ind w:right="138" w:hanging="360"/>
      </w:pPr>
      <w:r>
        <w:rPr>
          <w:b/>
        </w:rPr>
        <w:t xml:space="preserve">Identity Data </w:t>
      </w:r>
      <w:r>
        <w:t>includes first name, maiden name, last name</w:t>
      </w:r>
      <w:r w:rsidR="001A45A6">
        <w:t xml:space="preserve">, </w:t>
      </w:r>
      <w:r>
        <w:t>marital status, title, date of birth, place of birth, age, image, nationality, national insurance number and</w:t>
      </w:r>
      <w:r>
        <w:rPr>
          <w:spacing w:val="-13"/>
        </w:rPr>
        <w:t xml:space="preserve"> </w:t>
      </w:r>
      <w:r>
        <w:t>gender.</w:t>
      </w:r>
    </w:p>
    <w:p w:rsidR="00750C18" w:rsidRDefault="00412363">
      <w:pPr>
        <w:pStyle w:val="ListParagraph"/>
        <w:numPr>
          <w:ilvl w:val="0"/>
          <w:numId w:val="24"/>
        </w:numPr>
        <w:tabs>
          <w:tab w:val="left" w:pos="580"/>
          <w:tab w:val="left" w:pos="581"/>
        </w:tabs>
        <w:spacing w:before="121"/>
        <w:ind w:right="136" w:hanging="360"/>
      </w:pPr>
      <w:r>
        <w:rPr>
          <w:b/>
        </w:rPr>
        <w:t xml:space="preserve">Contact Data </w:t>
      </w:r>
      <w:r>
        <w:t>includes home address, billing address, delivery address, email address and telephone numbers.</w:t>
      </w:r>
    </w:p>
    <w:p w:rsidR="00750C18" w:rsidRDefault="00412363">
      <w:pPr>
        <w:pStyle w:val="ListParagraph"/>
        <w:numPr>
          <w:ilvl w:val="0"/>
          <w:numId w:val="24"/>
        </w:numPr>
        <w:tabs>
          <w:tab w:val="left" w:pos="580"/>
          <w:tab w:val="left" w:pos="581"/>
        </w:tabs>
        <w:spacing w:before="120"/>
        <w:ind w:right="133" w:hanging="360"/>
      </w:pPr>
      <w:r>
        <w:rPr>
          <w:b/>
        </w:rPr>
        <w:t>Payment</w:t>
      </w:r>
      <w:r>
        <w:rPr>
          <w:b/>
          <w:spacing w:val="-10"/>
        </w:rPr>
        <w:t xml:space="preserve"> </w:t>
      </w:r>
      <w:r>
        <w:rPr>
          <w:b/>
        </w:rPr>
        <w:t>Data</w:t>
      </w:r>
      <w:r>
        <w:rPr>
          <w:b/>
          <w:spacing w:val="-9"/>
        </w:rPr>
        <w:t xml:space="preserve"> </w:t>
      </w:r>
      <w:r>
        <w:t>includes</w:t>
      </w:r>
      <w:r>
        <w:rPr>
          <w:spacing w:val="-7"/>
        </w:rPr>
        <w:t xml:space="preserve"> </w:t>
      </w:r>
      <w:r>
        <w:t>bank</w:t>
      </w:r>
      <w:r>
        <w:rPr>
          <w:spacing w:val="-8"/>
        </w:rPr>
        <w:t xml:space="preserve"> </w:t>
      </w:r>
      <w:r>
        <w:t>account,</w:t>
      </w:r>
      <w:r>
        <w:rPr>
          <w:spacing w:val="-10"/>
        </w:rPr>
        <w:t xml:space="preserve"> </w:t>
      </w:r>
      <w:r>
        <w:t>payment</w:t>
      </w:r>
      <w:r>
        <w:rPr>
          <w:spacing w:val="-10"/>
        </w:rPr>
        <w:t xml:space="preserve"> </w:t>
      </w:r>
      <w:r>
        <w:t>card</w:t>
      </w:r>
      <w:r>
        <w:rPr>
          <w:spacing w:val="-9"/>
        </w:rPr>
        <w:t xml:space="preserve"> </w:t>
      </w:r>
      <w:r>
        <w:t>details</w:t>
      </w:r>
      <w:r>
        <w:rPr>
          <w:spacing w:val="-8"/>
        </w:rPr>
        <w:t xml:space="preserve"> </w:t>
      </w:r>
      <w:r>
        <w:t>and</w:t>
      </w:r>
      <w:r>
        <w:rPr>
          <w:spacing w:val="-9"/>
        </w:rPr>
        <w:t xml:space="preserve"> </w:t>
      </w:r>
      <w:r>
        <w:t>details</w:t>
      </w:r>
      <w:r>
        <w:rPr>
          <w:spacing w:val="-8"/>
        </w:rPr>
        <w:t xml:space="preserve"> </w:t>
      </w:r>
      <w:r>
        <w:t>about</w:t>
      </w:r>
      <w:r>
        <w:rPr>
          <w:spacing w:val="-10"/>
        </w:rPr>
        <w:t xml:space="preserve"> </w:t>
      </w:r>
      <w:r>
        <w:t>payments</w:t>
      </w:r>
      <w:r>
        <w:rPr>
          <w:spacing w:val="-10"/>
        </w:rPr>
        <w:t xml:space="preserve"> </w:t>
      </w:r>
      <w:r>
        <w:t>to</w:t>
      </w:r>
      <w:r>
        <w:rPr>
          <w:spacing w:val="-7"/>
        </w:rPr>
        <w:t xml:space="preserve"> </w:t>
      </w:r>
      <w:r>
        <w:t>and</w:t>
      </w:r>
      <w:r>
        <w:rPr>
          <w:spacing w:val="-11"/>
        </w:rPr>
        <w:t xml:space="preserve"> </w:t>
      </w:r>
      <w:r>
        <w:t>from</w:t>
      </w:r>
      <w:r>
        <w:rPr>
          <w:spacing w:val="-9"/>
        </w:rPr>
        <w:t xml:space="preserve"> </w:t>
      </w:r>
      <w:r>
        <w:t>you</w:t>
      </w:r>
      <w:r>
        <w:rPr>
          <w:spacing w:val="-9"/>
        </w:rPr>
        <w:t xml:space="preserve"> </w:t>
      </w:r>
      <w:r>
        <w:t>and other details of products and services you have purchased from</w:t>
      </w:r>
      <w:r>
        <w:rPr>
          <w:spacing w:val="-9"/>
        </w:rPr>
        <w:t xml:space="preserve"> </w:t>
      </w:r>
      <w:r>
        <w:t>us.</w:t>
      </w:r>
    </w:p>
    <w:p w:rsidR="00750C18" w:rsidRDefault="00750C18">
      <w:pPr>
        <w:sectPr w:rsidR="00750C18">
          <w:pgSz w:w="12240" w:h="15840"/>
          <w:pgMar w:top="1500" w:right="940" w:bottom="1540" w:left="980" w:header="720" w:footer="1260" w:gutter="0"/>
          <w:cols w:space="720"/>
        </w:sectPr>
      </w:pPr>
    </w:p>
    <w:p w:rsidR="00750C18" w:rsidRDefault="00412363">
      <w:pPr>
        <w:pStyle w:val="ListParagraph"/>
        <w:numPr>
          <w:ilvl w:val="0"/>
          <w:numId w:val="24"/>
        </w:numPr>
        <w:tabs>
          <w:tab w:val="left" w:pos="581"/>
        </w:tabs>
        <w:ind w:right="135" w:hanging="360"/>
        <w:jc w:val="both"/>
      </w:pPr>
      <w:r>
        <w:rPr>
          <w:b/>
        </w:rPr>
        <w:lastRenderedPageBreak/>
        <w:t xml:space="preserve">Financial Status Data </w:t>
      </w:r>
      <w:r>
        <w:t>includes financial position, benefits received, information taken from identification documents such as your passport or driving licence, credit status, housing status, your insurance, criminal and medical history, and details about additional insured parties and cardholders or joint</w:t>
      </w:r>
      <w:r>
        <w:rPr>
          <w:spacing w:val="-17"/>
        </w:rPr>
        <w:t xml:space="preserve"> </w:t>
      </w:r>
      <w:r>
        <w:t>policyholders.</w:t>
      </w:r>
    </w:p>
    <w:p w:rsidR="00750C18" w:rsidRDefault="00412363">
      <w:pPr>
        <w:pStyle w:val="ListParagraph"/>
        <w:numPr>
          <w:ilvl w:val="0"/>
          <w:numId w:val="23"/>
        </w:numPr>
        <w:tabs>
          <w:tab w:val="left" w:pos="581"/>
        </w:tabs>
        <w:spacing w:before="120"/>
        <w:ind w:right="131" w:hanging="360"/>
        <w:jc w:val="both"/>
      </w:pPr>
      <w:r>
        <w:rPr>
          <w:b/>
        </w:rPr>
        <w:t xml:space="preserve">Employment &amp; Educational Data </w:t>
      </w:r>
      <w:r>
        <w:t>includes job title, qualifications, employment status, references, directorships, business interests, employment ID, employment records and</w:t>
      </w:r>
      <w:r>
        <w:rPr>
          <w:spacing w:val="-8"/>
        </w:rPr>
        <w:t xml:space="preserve"> </w:t>
      </w:r>
      <w:r>
        <w:t>salary.</w:t>
      </w:r>
    </w:p>
    <w:p w:rsidR="00750C18" w:rsidRDefault="00412363">
      <w:pPr>
        <w:pStyle w:val="ListParagraph"/>
        <w:numPr>
          <w:ilvl w:val="0"/>
          <w:numId w:val="22"/>
        </w:numPr>
        <w:tabs>
          <w:tab w:val="left" w:pos="580"/>
          <w:tab w:val="left" w:pos="581"/>
        </w:tabs>
        <w:spacing w:before="120"/>
        <w:ind w:hanging="360"/>
      </w:pPr>
      <w:r>
        <w:rPr>
          <w:b/>
        </w:rPr>
        <w:t xml:space="preserve">Usage Data </w:t>
      </w:r>
      <w:r>
        <w:t xml:space="preserve">includes information about how you use our </w:t>
      </w:r>
      <w:r>
        <w:rPr>
          <w:color w:val="242424"/>
        </w:rPr>
        <w:t>website</w:t>
      </w:r>
      <w:r>
        <w:t>, products and</w:t>
      </w:r>
      <w:r>
        <w:rPr>
          <w:spacing w:val="-16"/>
        </w:rPr>
        <w:t xml:space="preserve"> </w:t>
      </w:r>
      <w:r>
        <w:t>services.</w:t>
      </w:r>
    </w:p>
    <w:p w:rsidR="00750C18" w:rsidRDefault="00412363">
      <w:pPr>
        <w:pStyle w:val="ListParagraph"/>
        <w:numPr>
          <w:ilvl w:val="0"/>
          <w:numId w:val="22"/>
        </w:numPr>
        <w:tabs>
          <w:tab w:val="left" w:pos="581"/>
        </w:tabs>
        <w:spacing w:before="121"/>
        <w:ind w:right="136" w:hanging="360"/>
        <w:jc w:val="both"/>
      </w:pPr>
      <w:r>
        <w:rPr>
          <w:b/>
        </w:rPr>
        <w:t xml:space="preserve">Marketing and Communications Data </w:t>
      </w:r>
      <w:r>
        <w:t>includes your preferences in receiving marketing from us and our third parties and your communication</w:t>
      </w:r>
      <w:r>
        <w:rPr>
          <w:spacing w:val="-7"/>
        </w:rPr>
        <w:t xml:space="preserve"> </w:t>
      </w:r>
      <w:r>
        <w:t>preferences.</w:t>
      </w:r>
    </w:p>
    <w:p w:rsidR="00750C18" w:rsidRDefault="00412363">
      <w:pPr>
        <w:pStyle w:val="ListParagraph"/>
        <w:numPr>
          <w:ilvl w:val="0"/>
          <w:numId w:val="22"/>
        </w:numPr>
        <w:tabs>
          <w:tab w:val="left" w:pos="581"/>
        </w:tabs>
        <w:spacing w:before="121"/>
        <w:ind w:right="132" w:hanging="360"/>
        <w:jc w:val="both"/>
      </w:pPr>
      <w:r>
        <w:rPr>
          <w:b/>
        </w:rPr>
        <w:t xml:space="preserve">Special Categories of Personal Data </w:t>
      </w:r>
      <w:r>
        <w:t>includes details about your race or ethnicity, religious or philosophical beliefs, sex life, sexual orientation, political opinions, trade union membership, information about your health and genetic and biometric</w:t>
      </w:r>
      <w:r>
        <w:rPr>
          <w:spacing w:val="-3"/>
        </w:rPr>
        <w:t xml:space="preserve"> </w:t>
      </w:r>
      <w:r>
        <w:t>data).</w:t>
      </w:r>
    </w:p>
    <w:p w:rsidR="00750C18" w:rsidRDefault="00412363">
      <w:pPr>
        <w:pStyle w:val="ListParagraph"/>
        <w:numPr>
          <w:ilvl w:val="0"/>
          <w:numId w:val="22"/>
        </w:numPr>
        <w:tabs>
          <w:tab w:val="left" w:pos="580"/>
          <w:tab w:val="left" w:pos="581"/>
        </w:tabs>
        <w:spacing w:before="121"/>
        <w:ind w:hanging="360"/>
      </w:pPr>
      <w:r>
        <w:rPr>
          <w:b/>
        </w:rPr>
        <w:t xml:space="preserve">Criminal Conviction Data </w:t>
      </w:r>
      <w:r>
        <w:t>includes information about criminal convictions and</w:t>
      </w:r>
      <w:r>
        <w:rPr>
          <w:spacing w:val="-13"/>
        </w:rPr>
        <w:t xml:space="preserve"> </w:t>
      </w:r>
      <w:r>
        <w:t>offences.</w:t>
      </w:r>
    </w:p>
    <w:p w:rsidR="00750C18" w:rsidRDefault="00750C18">
      <w:pPr>
        <w:pStyle w:val="BodyText"/>
        <w:spacing w:before="1"/>
        <w:rPr>
          <w:sz w:val="26"/>
        </w:rPr>
      </w:pPr>
    </w:p>
    <w:p w:rsidR="00750C18" w:rsidRDefault="00412363">
      <w:pPr>
        <w:pStyle w:val="BodyText"/>
        <w:spacing w:before="1"/>
        <w:ind w:left="100" w:right="133"/>
        <w:jc w:val="both"/>
      </w:pPr>
      <w:r>
        <w:t xml:space="preserve">We also collect, use and share </w:t>
      </w:r>
      <w:r>
        <w:rPr>
          <w:b/>
        </w:rPr>
        <w:t xml:space="preserve">Aggregated Data </w:t>
      </w:r>
      <w:r>
        <w:t xml:space="preserve">such as statistical or demographic data for any purpose. Aggregated Data may be derived from your personal data but is not considered personal data in law as this data does </w:t>
      </w:r>
      <w:r>
        <w:rPr>
          <w:b/>
        </w:rPr>
        <w:t xml:space="preserve">not </w:t>
      </w:r>
      <w:r>
        <w:t>directly or indirectly reveal your identity. For example, we may aggregate your Usage Data to calculate the</w:t>
      </w:r>
      <w:r>
        <w:rPr>
          <w:spacing w:val="-7"/>
        </w:rPr>
        <w:t xml:space="preserve"> </w:t>
      </w:r>
      <w:r>
        <w:t>percentage</w:t>
      </w:r>
      <w:r>
        <w:rPr>
          <w:spacing w:val="-11"/>
        </w:rPr>
        <w:t xml:space="preserve"> </w:t>
      </w:r>
      <w:r>
        <w:t>of</w:t>
      </w:r>
      <w:r>
        <w:rPr>
          <w:spacing w:val="-6"/>
        </w:rPr>
        <w:t xml:space="preserve"> </w:t>
      </w:r>
      <w:r>
        <w:t>users</w:t>
      </w:r>
      <w:r>
        <w:rPr>
          <w:spacing w:val="-8"/>
        </w:rPr>
        <w:t xml:space="preserve"> </w:t>
      </w:r>
      <w:r>
        <w:t>accessing</w:t>
      </w:r>
      <w:r>
        <w:rPr>
          <w:spacing w:val="-7"/>
        </w:rPr>
        <w:t xml:space="preserve"> </w:t>
      </w:r>
      <w:r>
        <w:t>a</w:t>
      </w:r>
      <w:r>
        <w:rPr>
          <w:spacing w:val="-8"/>
        </w:rPr>
        <w:t xml:space="preserve"> </w:t>
      </w:r>
      <w:r>
        <w:t>specific</w:t>
      </w:r>
      <w:r>
        <w:rPr>
          <w:spacing w:val="-7"/>
        </w:rPr>
        <w:t xml:space="preserve"> </w:t>
      </w:r>
      <w:r>
        <w:rPr>
          <w:color w:val="242424"/>
        </w:rPr>
        <w:t>website</w:t>
      </w:r>
      <w:r>
        <w:rPr>
          <w:color w:val="242424"/>
          <w:spacing w:val="-8"/>
        </w:rPr>
        <w:t xml:space="preserve"> </w:t>
      </w:r>
      <w:r>
        <w:t>feature.</w:t>
      </w:r>
      <w:r>
        <w:rPr>
          <w:spacing w:val="-5"/>
        </w:rPr>
        <w:t xml:space="preserve"> </w:t>
      </w:r>
      <w:r>
        <w:t>However,</w:t>
      </w:r>
      <w:r>
        <w:rPr>
          <w:spacing w:val="-6"/>
        </w:rPr>
        <w:t xml:space="preserve"> </w:t>
      </w:r>
      <w:r>
        <w:t>if</w:t>
      </w:r>
      <w:r>
        <w:rPr>
          <w:spacing w:val="-8"/>
        </w:rPr>
        <w:t xml:space="preserve"> </w:t>
      </w:r>
      <w:r>
        <w:t>we</w:t>
      </w:r>
      <w:r>
        <w:rPr>
          <w:spacing w:val="-7"/>
        </w:rPr>
        <w:t xml:space="preserve"> </w:t>
      </w:r>
      <w:r>
        <w:t>combine</w:t>
      </w:r>
      <w:r>
        <w:rPr>
          <w:spacing w:val="-5"/>
        </w:rPr>
        <w:t xml:space="preserve"> </w:t>
      </w:r>
      <w:r>
        <w:t>or</w:t>
      </w:r>
      <w:r>
        <w:rPr>
          <w:spacing w:val="-8"/>
        </w:rPr>
        <w:t xml:space="preserve"> </w:t>
      </w:r>
      <w:r>
        <w:t>connect</w:t>
      </w:r>
      <w:r>
        <w:rPr>
          <w:spacing w:val="-7"/>
        </w:rPr>
        <w:t xml:space="preserve"> </w:t>
      </w:r>
      <w:r>
        <w:t>Aggregated</w:t>
      </w:r>
      <w:r>
        <w:rPr>
          <w:spacing w:val="-7"/>
        </w:rPr>
        <w:t xml:space="preserve"> </w:t>
      </w:r>
      <w:r>
        <w:t>Data with your personal data so that it can directly or indirectly identify you, we treat the combined data as personal data which will be used in accordance with this privacy</w:t>
      </w:r>
      <w:r>
        <w:rPr>
          <w:spacing w:val="-5"/>
        </w:rPr>
        <w:t xml:space="preserve"> </w:t>
      </w:r>
      <w:r>
        <w:t>notice.</w:t>
      </w:r>
    </w:p>
    <w:p w:rsidR="00750C18" w:rsidRDefault="00750C18">
      <w:pPr>
        <w:pStyle w:val="BodyText"/>
      </w:pPr>
    </w:p>
    <w:p w:rsidR="00750C18" w:rsidRDefault="00412363">
      <w:pPr>
        <w:pStyle w:val="Heading1"/>
        <w:ind w:left="820" w:firstLine="0"/>
      </w:pPr>
      <w:r>
        <w:t>If you fail to provide personal data:</w:t>
      </w:r>
    </w:p>
    <w:p w:rsidR="00750C18" w:rsidRDefault="00412363">
      <w:pPr>
        <w:pStyle w:val="BodyText"/>
        <w:spacing w:before="200"/>
        <w:ind w:left="100" w:right="135"/>
        <w:jc w:val="both"/>
      </w:pPr>
      <w:r>
        <w:t>Where</w:t>
      </w:r>
      <w:r>
        <w:rPr>
          <w:spacing w:val="-5"/>
        </w:rPr>
        <w:t xml:space="preserve"> </w:t>
      </w:r>
      <w:r>
        <w:t>we</w:t>
      </w:r>
      <w:r>
        <w:rPr>
          <w:spacing w:val="-4"/>
        </w:rPr>
        <w:t xml:space="preserve"> </w:t>
      </w:r>
      <w:r>
        <w:t>need</w:t>
      </w:r>
      <w:r>
        <w:rPr>
          <w:spacing w:val="-5"/>
        </w:rPr>
        <w:t xml:space="preserve"> </w:t>
      </w:r>
      <w:r>
        <w:t>to</w:t>
      </w:r>
      <w:r>
        <w:rPr>
          <w:spacing w:val="-3"/>
        </w:rPr>
        <w:t xml:space="preserve"> </w:t>
      </w:r>
      <w:r>
        <w:t>collect</w:t>
      </w:r>
      <w:r>
        <w:rPr>
          <w:spacing w:val="-4"/>
        </w:rPr>
        <w:t xml:space="preserve"> </w:t>
      </w:r>
      <w:r>
        <w:t>personal</w:t>
      </w:r>
      <w:r>
        <w:rPr>
          <w:spacing w:val="-3"/>
        </w:rPr>
        <w:t xml:space="preserve"> </w:t>
      </w:r>
      <w:r>
        <w:t>data</w:t>
      </w:r>
      <w:r>
        <w:rPr>
          <w:spacing w:val="-2"/>
        </w:rPr>
        <w:t xml:space="preserve"> </w:t>
      </w:r>
      <w:r>
        <w:t>by</w:t>
      </w:r>
      <w:r>
        <w:rPr>
          <w:spacing w:val="-5"/>
        </w:rPr>
        <w:t xml:space="preserve"> </w:t>
      </w:r>
      <w:r>
        <w:t>law,</w:t>
      </w:r>
      <w:r>
        <w:rPr>
          <w:spacing w:val="-5"/>
        </w:rPr>
        <w:t xml:space="preserve"> </w:t>
      </w:r>
      <w:r>
        <w:t>or</w:t>
      </w:r>
      <w:r>
        <w:rPr>
          <w:spacing w:val="-2"/>
        </w:rPr>
        <w:t xml:space="preserve"> </w:t>
      </w:r>
      <w:r>
        <w:t>under</w:t>
      </w:r>
      <w:r>
        <w:rPr>
          <w:spacing w:val="-2"/>
        </w:rPr>
        <w:t xml:space="preserve"> </w:t>
      </w:r>
      <w:r>
        <w:t>the</w:t>
      </w:r>
      <w:r>
        <w:rPr>
          <w:spacing w:val="-5"/>
        </w:rPr>
        <w:t xml:space="preserve"> </w:t>
      </w:r>
      <w:r>
        <w:t>terms</w:t>
      </w:r>
      <w:r>
        <w:rPr>
          <w:spacing w:val="-5"/>
        </w:rPr>
        <w:t xml:space="preserve"> </w:t>
      </w:r>
      <w:r>
        <w:t>of</w:t>
      </w:r>
      <w:r>
        <w:rPr>
          <w:spacing w:val="-5"/>
        </w:rPr>
        <w:t xml:space="preserve"> </w:t>
      </w:r>
      <w:r>
        <w:t>a</w:t>
      </w:r>
      <w:r>
        <w:rPr>
          <w:spacing w:val="-3"/>
        </w:rPr>
        <w:t xml:space="preserve"> </w:t>
      </w:r>
      <w:r>
        <w:t>contract</w:t>
      </w:r>
      <w:r>
        <w:rPr>
          <w:spacing w:val="-4"/>
        </w:rPr>
        <w:t xml:space="preserve"> </w:t>
      </w:r>
      <w:r>
        <w:t>we</w:t>
      </w:r>
      <w:r>
        <w:rPr>
          <w:spacing w:val="-2"/>
        </w:rPr>
        <w:t xml:space="preserve"> </w:t>
      </w:r>
      <w:r>
        <w:t>have</w:t>
      </w:r>
      <w:r>
        <w:rPr>
          <w:spacing w:val="-4"/>
        </w:rPr>
        <w:t xml:space="preserve"> </w:t>
      </w:r>
      <w:r>
        <w:t>with</w:t>
      </w:r>
      <w:r>
        <w:rPr>
          <w:spacing w:val="-5"/>
        </w:rPr>
        <w:t xml:space="preserve"> </w:t>
      </w:r>
      <w:r>
        <w:t>you</w:t>
      </w:r>
      <w:r>
        <w:rPr>
          <w:spacing w:val="-3"/>
        </w:rPr>
        <w:t xml:space="preserve"> </w:t>
      </w:r>
      <w:r>
        <w:t>and</w:t>
      </w:r>
      <w:r>
        <w:rPr>
          <w:spacing w:val="-3"/>
        </w:rPr>
        <w:t xml:space="preserve"> </w:t>
      </w:r>
      <w:r>
        <w:t>you</w:t>
      </w:r>
      <w:r>
        <w:rPr>
          <w:spacing w:val="-4"/>
        </w:rPr>
        <w:t xml:space="preserve"> </w:t>
      </w:r>
      <w:r>
        <w:t>fail</w:t>
      </w:r>
      <w:r>
        <w:rPr>
          <w:spacing w:val="-3"/>
        </w:rPr>
        <w:t xml:space="preserve"> </w:t>
      </w:r>
      <w:r>
        <w:t>to provide that data when requested, we may not be able to perform the contract we have or are trying to enter into</w:t>
      </w:r>
      <w:r>
        <w:rPr>
          <w:spacing w:val="-2"/>
        </w:rPr>
        <w:t xml:space="preserve"> </w:t>
      </w:r>
      <w:r>
        <w:t>with</w:t>
      </w:r>
      <w:r>
        <w:rPr>
          <w:spacing w:val="-5"/>
        </w:rPr>
        <w:t xml:space="preserve"> </w:t>
      </w:r>
      <w:r>
        <w:t>you</w:t>
      </w:r>
      <w:r>
        <w:rPr>
          <w:spacing w:val="-4"/>
        </w:rPr>
        <w:t xml:space="preserve"> </w:t>
      </w:r>
      <w:r>
        <w:t>(for</w:t>
      </w:r>
      <w:r>
        <w:rPr>
          <w:spacing w:val="-2"/>
        </w:rPr>
        <w:t xml:space="preserve"> </w:t>
      </w:r>
      <w:r>
        <w:t>example,</w:t>
      </w:r>
      <w:r>
        <w:rPr>
          <w:spacing w:val="-6"/>
        </w:rPr>
        <w:t xml:space="preserve"> </w:t>
      </w:r>
      <w:r>
        <w:t>to</w:t>
      </w:r>
      <w:r>
        <w:rPr>
          <w:spacing w:val="-1"/>
        </w:rPr>
        <w:t xml:space="preserve"> </w:t>
      </w:r>
      <w:r>
        <w:t>provide</w:t>
      </w:r>
      <w:r>
        <w:rPr>
          <w:spacing w:val="-4"/>
        </w:rPr>
        <w:t xml:space="preserve"> </w:t>
      </w:r>
      <w:r>
        <w:t>you</w:t>
      </w:r>
      <w:r>
        <w:rPr>
          <w:spacing w:val="-4"/>
        </w:rPr>
        <w:t xml:space="preserve"> </w:t>
      </w:r>
      <w:r>
        <w:t>with</w:t>
      </w:r>
      <w:r>
        <w:rPr>
          <w:spacing w:val="-3"/>
        </w:rPr>
        <w:t xml:space="preserve"> </w:t>
      </w:r>
      <w:r>
        <w:t>services).</w:t>
      </w:r>
      <w:r>
        <w:rPr>
          <w:spacing w:val="-4"/>
        </w:rPr>
        <w:t xml:space="preserve"> </w:t>
      </w:r>
      <w:r>
        <w:t>In</w:t>
      </w:r>
      <w:r>
        <w:rPr>
          <w:spacing w:val="-3"/>
        </w:rPr>
        <w:t xml:space="preserve"> </w:t>
      </w:r>
      <w:r>
        <w:t>this</w:t>
      </w:r>
      <w:r>
        <w:rPr>
          <w:spacing w:val="-2"/>
        </w:rPr>
        <w:t xml:space="preserve"> </w:t>
      </w:r>
      <w:r>
        <w:t>case,</w:t>
      </w:r>
      <w:r>
        <w:rPr>
          <w:spacing w:val="-5"/>
        </w:rPr>
        <w:t xml:space="preserve"> </w:t>
      </w:r>
      <w:r>
        <w:t>we</w:t>
      </w:r>
      <w:r>
        <w:rPr>
          <w:spacing w:val="-4"/>
        </w:rPr>
        <w:t xml:space="preserve"> </w:t>
      </w:r>
      <w:r>
        <w:t>may</w:t>
      </w:r>
      <w:r>
        <w:rPr>
          <w:spacing w:val="-3"/>
        </w:rPr>
        <w:t xml:space="preserve"> </w:t>
      </w:r>
      <w:r>
        <w:t>have</w:t>
      </w:r>
      <w:r>
        <w:rPr>
          <w:spacing w:val="-2"/>
        </w:rPr>
        <w:t xml:space="preserve"> </w:t>
      </w:r>
      <w:r>
        <w:t>to</w:t>
      </w:r>
      <w:r>
        <w:rPr>
          <w:spacing w:val="-1"/>
        </w:rPr>
        <w:t xml:space="preserve"> </w:t>
      </w:r>
      <w:r>
        <w:t>cancel</w:t>
      </w:r>
      <w:r>
        <w:rPr>
          <w:spacing w:val="-3"/>
        </w:rPr>
        <w:t xml:space="preserve"> </w:t>
      </w:r>
      <w:r>
        <w:t>a</w:t>
      </w:r>
      <w:r>
        <w:rPr>
          <w:spacing w:val="-2"/>
        </w:rPr>
        <w:t xml:space="preserve"> </w:t>
      </w:r>
      <w:r>
        <w:t>product</w:t>
      </w:r>
      <w:r>
        <w:rPr>
          <w:spacing w:val="-5"/>
        </w:rPr>
        <w:t xml:space="preserve"> </w:t>
      </w:r>
      <w:r>
        <w:t>or</w:t>
      </w:r>
      <w:r>
        <w:rPr>
          <w:spacing w:val="-2"/>
        </w:rPr>
        <w:t xml:space="preserve"> </w:t>
      </w:r>
      <w:r>
        <w:t>service you have with us but we will notify you if this is the case at the</w:t>
      </w:r>
      <w:r>
        <w:rPr>
          <w:spacing w:val="-14"/>
        </w:rPr>
        <w:t xml:space="preserve"> </w:t>
      </w:r>
      <w:r>
        <w:t>time.</w:t>
      </w:r>
    </w:p>
    <w:p w:rsidR="00750C18" w:rsidRDefault="00750C18">
      <w:pPr>
        <w:pStyle w:val="BodyText"/>
      </w:pPr>
    </w:p>
    <w:p w:rsidR="00750C18" w:rsidRDefault="00750C18">
      <w:pPr>
        <w:pStyle w:val="BodyText"/>
        <w:spacing w:before="5"/>
        <w:rPr>
          <w:sz w:val="16"/>
        </w:rPr>
      </w:pPr>
    </w:p>
    <w:p w:rsidR="00750C18" w:rsidRDefault="00412363">
      <w:pPr>
        <w:pStyle w:val="Heading1"/>
        <w:numPr>
          <w:ilvl w:val="0"/>
          <w:numId w:val="25"/>
        </w:numPr>
        <w:tabs>
          <w:tab w:val="left" w:pos="882"/>
          <w:tab w:val="left" w:pos="883"/>
        </w:tabs>
        <w:spacing w:before="1"/>
        <w:ind w:left="882" w:hanging="422"/>
        <w:jc w:val="left"/>
      </w:pPr>
      <w:bookmarkStart w:id="5" w:name="_bookmark4"/>
      <w:bookmarkEnd w:id="5"/>
      <w:r>
        <w:t>HOW IS YOUR PERSONAL DATA</w:t>
      </w:r>
      <w:r>
        <w:rPr>
          <w:spacing w:val="-10"/>
        </w:rPr>
        <w:t xml:space="preserve"> </w:t>
      </w:r>
      <w:r>
        <w:t>COLLECTED?</w:t>
      </w:r>
    </w:p>
    <w:p w:rsidR="00750C18" w:rsidRDefault="00750C18">
      <w:pPr>
        <w:pStyle w:val="BodyText"/>
        <w:spacing w:before="10"/>
        <w:rPr>
          <w:b/>
          <w:sz w:val="21"/>
        </w:rPr>
      </w:pPr>
    </w:p>
    <w:p w:rsidR="00750C18" w:rsidRDefault="00412363">
      <w:pPr>
        <w:pStyle w:val="BodyText"/>
        <w:spacing w:before="1"/>
        <w:ind w:left="100"/>
      </w:pPr>
      <w:r>
        <w:t>We use different methods to collect data from and about you including through:</w:t>
      </w:r>
    </w:p>
    <w:p w:rsidR="00750C18" w:rsidRDefault="00750C18">
      <w:pPr>
        <w:pStyle w:val="BodyText"/>
      </w:pPr>
    </w:p>
    <w:p w:rsidR="00750C18" w:rsidRDefault="00412363">
      <w:pPr>
        <w:pStyle w:val="ListParagraph"/>
        <w:numPr>
          <w:ilvl w:val="0"/>
          <w:numId w:val="22"/>
        </w:numPr>
        <w:tabs>
          <w:tab w:val="left" w:pos="581"/>
        </w:tabs>
        <w:spacing w:before="1"/>
        <w:ind w:right="134" w:hanging="360"/>
        <w:jc w:val="both"/>
      </w:pPr>
      <w:r>
        <w:rPr>
          <w:b/>
        </w:rPr>
        <w:t xml:space="preserve">Direct interactions. </w:t>
      </w:r>
      <w:r>
        <w:t>You may give us your Identity, Contact, Employment &amp; Educational, Financial Status, Payment and Marketing &amp; Communications Data in person, by filling in forms on paper, online or electronically,</w:t>
      </w:r>
      <w:r>
        <w:rPr>
          <w:spacing w:val="-4"/>
        </w:rPr>
        <w:t xml:space="preserve"> </w:t>
      </w:r>
      <w:r>
        <w:t>by</w:t>
      </w:r>
      <w:r>
        <w:rPr>
          <w:spacing w:val="-3"/>
        </w:rPr>
        <w:t xml:space="preserve"> </w:t>
      </w:r>
      <w:r>
        <w:t>corresponding</w:t>
      </w:r>
      <w:r>
        <w:rPr>
          <w:spacing w:val="-4"/>
        </w:rPr>
        <w:t xml:space="preserve"> </w:t>
      </w:r>
      <w:r>
        <w:t>with</w:t>
      </w:r>
      <w:r>
        <w:rPr>
          <w:spacing w:val="-3"/>
        </w:rPr>
        <w:t xml:space="preserve"> </w:t>
      </w:r>
      <w:r>
        <w:t>us</w:t>
      </w:r>
      <w:r>
        <w:rPr>
          <w:spacing w:val="-3"/>
        </w:rPr>
        <w:t xml:space="preserve"> </w:t>
      </w:r>
      <w:r>
        <w:t>by</w:t>
      </w:r>
      <w:r>
        <w:rPr>
          <w:spacing w:val="-4"/>
        </w:rPr>
        <w:t xml:space="preserve"> </w:t>
      </w:r>
      <w:r>
        <w:t>post,</w:t>
      </w:r>
      <w:r>
        <w:rPr>
          <w:spacing w:val="-5"/>
        </w:rPr>
        <w:t xml:space="preserve"> </w:t>
      </w:r>
      <w:r>
        <w:t>phone,</w:t>
      </w:r>
      <w:r>
        <w:rPr>
          <w:spacing w:val="-3"/>
        </w:rPr>
        <w:t xml:space="preserve"> </w:t>
      </w:r>
      <w:r>
        <w:t>email</w:t>
      </w:r>
      <w:r>
        <w:rPr>
          <w:spacing w:val="-4"/>
        </w:rPr>
        <w:t xml:space="preserve"> </w:t>
      </w:r>
      <w:r>
        <w:t>or</w:t>
      </w:r>
      <w:r>
        <w:rPr>
          <w:spacing w:val="-6"/>
        </w:rPr>
        <w:t xml:space="preserve"> </w:t>
      </w:r>
      <w:r>
        <w:t>otherwise</w:t>
      </w:r>
      <w:r>
        <w:rPr>
          <w:spacing w:val="-3"/>
        </w:rPr>
        <w:t xml:space="preserve"> </w:t>
      </w:r>
      <w:r>
        <w:t>or</w:t>
      </w:r>
      <w:r>
        <w:rPr>
          <w:spacing w:val="-3"/>
        </w:rPr>
        <w:t xml:space="preserve"> </w:t>
      </w:r>
      <w:r>
        <w:t>providing</w:t>
      </w:r>
      <w:r>
        <w:rPr>
          <w:spacing w:val="-4"/>
        </w:rPr>
        <w:t xml:space="preserve"> </w:t>
      </w:r>
      <w:r>
        <w:t>information</w:t>
      </w:r>
      <w:r>
        <w:rPr>
          <w:spacing w:val="-4"/>
        </w:rPr>
        <w:t xml:space="preserve"> </w:t>
      </w:r>
      <w:r>
        <w:t>as</w:t>
      </w:r>
      <w:r>
        <w:rPr>
          <w:spacing w:val="-3"/>
        </w:rPr>
        <w:t xml:space="preserve"> </w:t>
      </w:r>
      <w:r>
        <w:t>part of a contract. This includes personal data you provide when</w:t>
      </w:r>
      <w:r>
        <w:rPr>
          <w:spacing w:val="-13"/>
        </w:rPr>
        <w:t xml:space="preserve"> </w:t>
      </w:r>
      <w:r>
        <w:t>you:</w:t>
      </w:r>
    </w:p>
    <w:p w:rsidR="00750C18" w:rsidRDefault="00750C18">
      <w:pPr>
        <w:jc w:val="both"/>
        <w:sectPr w:rsidR="00750C18">
          <w:pgSz w:w="12240" w:h="15840"/>
          <w:pgMar w:top="1500" w:right="940" w:bottom="1540" w:left="980" w:header="720" w:footer="1260" w:gutter="0"/>
          <w:cols w:space="720"/>
        </w:sectPr>
      </w:pPr>
    </w:p>
    <w:p w:rsidR="00750C18" w:rsidRDefault="00412363">
      <w:pPr>
        <w:pStyle w:val="ListParagraph"/>
        <w:numPr>
          <w:ilvl w:val="1"/>
          <w:numId w:val="22"/>
        </w:numPr>
        <w:tabs>
          <w:tab w:val="left" w:pos="1060"/>
          <w:tab w:val="left" w:pos="1061"/>
        </w:tabs>
        <w:spacing w:line="268" w:lineRule="exact"/>
      </w:pPr>
      <w:r>
        <w:lastRenderedPageBreak/>
        <w:t>apply for our</w:t>
      </w:r>
      <w:r>
        <w:rPr>
          <w:spacing w:val="-2"/>
        </w:rPr>
        <w:t xml:space="preserve"> </w:t>
      </w:r>
      <w:r>
        <w:t>services</w:t>
      </w:r>
    </w:p>
    <w:p w:rsidR="00750C18" w:rsidRDefault="00412363">
      <w:pPr>
        <w:pStyle w:val="ListParagraph"/>
        <w:numPr>
          <w:ilvl w:val="1"/>
          <w:numId w:val="22"/>
        </w:numPr>
        <w:tabs>
          <w:tab w:val="left" w:pos="1060"/>
          <w:tab w:val="left" w:pos="1061"/>
        </w:tabs>
        <w:spacing w:before="120"/>
      </w:pPr>
      <w:r>
        <w:t>apply to provide goods and/or services to</w:t>
      </w:r>
      <w:r>
        <w:rPr>
          <w:spacing w:val="-6"/>
        </w:rPr>
        <w:t xml:space="preserve"> </w:t>
      </w:r>
      <w:r>
        <w:t>us</w:t>
      </w:r>
    </w:p>
    <w:p w:rsidR="00750C18" w:rsidRDefault="00412363">
      <w:pPr>
        <w:pStyle w:val="ListParagraph"/>
        <w:numPr>
          <w:ilvl w:val="1"/>
          <w:numId w:val="22"/>
        </w:numPr>
        <w:tabs>
          <w:tab w:val="left" w:pos="1060"/>
          <w:tab w:val="left" w:pos="1061"/>
        </w:tabs>
        <w:spacing w:before="120"/>
      </w:pPr>
      <w:r>
        <w:t>submit information via our</w:t>
      </w:r>
      <w:r>
        <w:rPr>
          <w:spacing w:val="-10"/>
        </w:rPr>
        <w:t xml:space="preserve"> </w:t>
      </w:r>
      <w:r>
        <w:t>website</w:t>
      </w:r>
    </w:p>
    <w:p w:rsidR="00750C18" w:rsidRDefault="00412363">
      <w:pPr>
        <w:pStyle w:val="ListParagraph"/>
        <w:numPr>
          <w:ilvl w:val="1"/>
          <w:numId w:val="22"/>
        </w:numPr>
        <w:tabs>
          <w:tab w:val="left" w:pos="1060"/>
          <w:tab w:val="left" w:pos="1061"/>
        </w:tabs>
        <w:spacing w:before="120"/>
      </w:pPr>
      <w:r>
        <w:t>request marketing to be sent to</w:t>
      </w:r>
      <w:r>
        <w:rPr>
          <w:spacing w:val="-7"/>
        </w:rPr>
        <w:t xml:space="preserve"> </w:t>
      </w:r>
      <w:r>
        <w:t>you</w:t>
      </w:r>
    </w:p>
    <w:p w:rsidR="00750C18" w:rsidRDefault="00412363">
      <w:pPr>
        <w:pStyle w:val="ListParagraph"/>
        <w:numPr>
          <w:ilvl w:val="1"/>
          <w:numId w:val="22"/>
        </w:numPr>
        <w:tabs>
          <w:tab w:val="left" w:pos="1060"/>
          <w:tab w:val="left" w:pos="1061"/>
        </w:tabs>
        <w:spacing w:before="120"/>
      </w:pPr>
      <w:r>
        <w:t>give us some feedback or evaluate our</w:t>
      </w:r>
      <w:r>
        <w:rPr>
          <w:spacing w:val="-4"/>
        </w:rPr>
        <w:t xml:space="preserve"> </w:t>
      </w:r>
      <w:r>
        <w:t>services</w:t>
      </w:r>
    </w:p>
    <w:p w:rsidR="00750C18" w:rsidRDefault="00412363">
      <w:pPr>
        <w:pStyle w:val="ListParagraph"/>
        <w:numPr>
          <w:ilvl w:val="0"/>
          <w:numId w:val="22"/>
        </w:numPr>
        <w:tabs>
          <w:tab w:val="left" w:pos="581"/>
        </w:tabs>
        <w:spacing w:before="118"/>
        <w:ind w:right="130" w:hanging="360"/>
        <w:jc w:val="both"/>
      </w:pPr>
      <w:r>
        <w:rPr>
          <w:b/>
        </w:rPr>
        <w:t xml:space="preserve">Automated technologies or interactions. </w:t>
      </w:r>
      <w:r>
        <w:t xml:space="preserve">As you interact with our </w:t>
      </w:r>
      <w:r>
        <w:rPr>
          <w:color w:val="242424"/>
        </w:rPr>
        <w:t>website</w:t>
      </w:r>
      <w:r>
        <w:t>, we may automatically collect Technical</w:t>
      </w:r>
      <w:r>
        <w:rPr>
          <w:spacing w:val="-8"/>
        </w:rPr>
        <w:t xml:space="preserve"> </w:t>
      </w:r>
      <w:r>
        <w:t>Data</w:t>
      </w:r>
      <w:r>
        <w:rPr>
          <w:spacing w:val="-5"/>
        </w:rPr>
        <w:t xml:space="preserve"> </w:t>
      </w:r>
      <w:r>
        <w:t>about</w:t>
      </w:r>
      <w:r>
        <w:rPr>
          <w:spacing w:val="-5"/>
        </w:rPr>
        <w:t xml:space="preserve"> </w:t>
      </w:r>
      <w:r>
        <w:t>your</w:t>
      </w:r>
      <w:r>
        <w:rPr>
          <w:spacing w:val="-7"/>
        </w:rPr>
        <w:t xml:space="preserve"> </w:t>
      </w:r>
      <w:r>
        <w:t>equipment,</w:t>
      </w:r>
      <w:r>
        <w:rPr>
          <w:spacing w:val="-5"/>
        </w:rPr>
        <w:t xml:space="preserve"> </w:t>
      </w:r>
      <w:r>
        <w:t>browsing</w:t>
      </w:r>
      <w:r>
        <w:rPr>
          <w:spacing w:val="-6"/>
        </w:rPr>
        <w:t xml:space="preserve"> </w:t>
      </w:r>
      <w:r>
        <w:t>actions</w:t>
      </w:r>
      <w:r>
        <w:rPr>
          <w:spacing w:val="-5"/>
        </w:rPr>
        <w:t xml:space="preserve"> </w:t>
      </w:r>
      <w:r>
        <w:t>and</w:t>
      </w:r>
      <w:r>
        <w:rPr>
          <w:spacing w:val="-6"/>
        </w:rPr>
        <w:t xml:space="preserve"> </w:t>
      </w:r>
      <w:r>
        <w:t>patterns.</w:t>
      </w:r>
      <w:r>
        <w:rPr>
          <w:spacing w:val="-5"/>
        </w:rPr>
        <w:t xml:space="preserve"> </w:t>
      </w:r>
      <w:r>
        <w:t>We</w:t>
      </w:r>
      <w:r>
        <w:rPr>
          <w:spacing w:val="-5"/>
        </w:rPr>
        <w:t xml:space="preserve"> </w:t>
      </w:r>
      <w:r>
        <w:t>collect</w:t>
      </w:r>
      <w:r>
        <w:rPr>
          <w:spacing w:val="-6"/>
        </w:rPr>
        <w:t xml:space="preserve"> </w:t>
      </w:r>
      <w:r>
        <w:t>this</w:t>
      </w:r>
      <w:r>
        <w:rPr>
          <w:spacing w:val="-5"/>
        </w:rPr>
        <w:t xml:space="preserve"> </w:t>
      </w:r>
      <w:r>
        <w:t>personal</w:t>
      </w:r>
      <w:r>
        <w:rPr>
          <w:spacing w:val="-6"/>
        </w:rPr>
        <w:t xml:space="preserve"> </w:t>
      </w:r>
      <w:r>
        <w:t>data</w:t>
      </w:r>
      <w:r>
        <w:rPr>
          <w:spacing w:val="-4"/>
        </w:rPr>
        <w:t xml:space="preserve"> </w:t>
      </w:r>
      <w:r>
        <w:t>by</w:t>
      </w:r>
      <w:r>
        <w:rPr>
          <w:spacing w:val="-5"/>
        </w:rPr>
        <w:t xml:space="preserve"> </w:t>
      </w:r>
      <w:r>
        <w:t>using cookies,</w:t>
      </w:r>
      <w:r>
        <w:rPr>
          <w:spacing w:val="-10"/>
        </w:rPr>
        <w:t xml:space="preserve"> </w:t>
      </w:r>
      <w:r>
        <w:t>server</w:t>
      </w:r>
      <w:r>
        <w:rPr>
          <w:spacing w:val="-9"/>
        </w:rPr>
        <w:t xml:space="preserve"> </w:t>
      </w:r>
      <w:r>
        <w:t>logs</w:t>
      </w:r>
      <w:r>
        <w:rPr>
          <w:spacing w:val="-9"/>
        </w:rPr>
        <w:t xml:space="preserve"> </w:t>
      </w:r>
      <w:r>
        <w:t>and</w:t>
      </w:r>
      <w:r>
        <w:rPr>
          <w:spacing w:val="-8"/>
        </w:rPr>
        <w:t xml:space="preserve"> </w:t>
      </w:r>
      <w:r>
        <w:t>other</w:t>
      </w:r>
      <w:r>
        <w:rPr>
          <w:spacing w:val="-7"/>
        </w:rPr>
        <w:t xml:space="preserve"> </w:t>
      </w:r>
      <w:r>
        <w:t>similar</w:t>
      </w:r>
      <w:r>
        <w:rPr>
          <w:spacing w:val="-7"/>
        </w:rPr>
        <w:t xml:space="preserve"> </w:t>
      </w:r>
      <w:r>
        <w:t>technologies.</w:t>
      </w:r>
      <w:r>
        <w:rPr>
          <w:spacing w:val="-10"/>
        </w:rPr>
        <w:t xml:space="preserve"> </w:t>
      </w:r>
      <w:r>
        <w:t>We</w:t>
      </w:r>
      <w:r>
        <w:rPr>
          <w:spacing w:val="-9"/>
        </w:rPr>
        <w:t xml:space="preserve"> </w:t>
      </w:r>
      <w:r>
        <w:t>may</w:t>
      </w:r>
      <w:r>
        <w:rPr>
          <w:spacing w:val="-9"/>
        </w:rPr>
        <w:t xml:space="preserve"> </w:t>
      </w:r>
      <w:r>
        <w:t>also</w:t>
      </w:r>
      <w:r>
        <w:rPr>
          <w:spacing w:val="-8"/>
        </w:rPr>
        <w:t xml:space="preserve"> </w:t>
      </w:r>
      <w:r>
        <w:t>receive</w:t>
      </w:r>
      <w:r>
        <w:rPr>
          <w:spacing w:val="-7"/>
        </w:rPr>
        <w:t xml:space="preserve"> </w:t>
      </w:r>
      <w:r>
        <w:t>Technical</w:t>
      </w:r>
      <w:r>
        <w:rPr>
          <w:spacing w:val="-10"/>
        </w:rPr>
        <w:t xml:space="preserve"> </w:t>
      </w:r>
      <w:r>
        <w:t>Data</w:t>
      </w:r>
      <w:r>
        <w:rPr>
          <w:spacing w:val="-7"/>
        </w:rPr>
        <w:t xml:space="preserve"> </w:t>
      </w:r>
      <w:r>
        <w:t>about</w:t>
      </w:r>
      <w:r>
        <w:rPr>
          <w:spacing w:val="-9"/>
        </w:rPr>
        <w:t xml:space="preserve"> </w:t>
      </w:r>
      <w:r>
        <w:t>you</w:t>
      </w:r>
      <w:r>
        <w:rPr>
          <w:spacing w:val="-10"/>
        </w:rPr>
        <w:t xml:space="preserve"> </w:t>
      </w:r>
      <w:r>
        <w:t>if</w:t>
      </w:r>
      <w:r>
        <w:rPr>
          <w:spacing w:val="-7"/>
        </w:rPr>
        <w:t xml:space="preserve"> </w:t>
      </w:r>
      <w:r>
        <w:t>you</w:t>
      </w:r>
      <w:r>
        <w:rPr>
          <w:spacing w:val="-10"/>
        </w:rPr>
        <w:t xml:space="preserve"> </w:t>
      </w:r>
      <w:r>
        <w:t xml:space="preserve">visit other </w:t>
      </w:r>
      <w:r>
        <w:rPr>
          <w:color w:val="242424"/>
        </w:rPr>
        <w:t xml:space="preserve">websites </w:t>
      </w:r>
      <w:r>
        <w:t xml:space="preserve">employing our cookies. Please see our cookie </w:t>
      </w:r>
      <w:r>
        <w:rPr>
          <w:color w:val="242424"/>
        </w:rPr>
        <w:t xml:space="preserve">policy </w:t>
      </w:r>
      <w:r>
        <w:t>on our website for further</w:t>
      </w:r>
      <w:r>
        <w:rPr>
          <w:spacing w:val="-23"/>
        </w:rPr>
        <w:t xml:space="preserve"> </w:t>
      </w:r>
      <w:r>
        <w:t>details.</w:t>
      </w:r>
    </w:p>
    <w:p w:rsidR="00750C18" w:rsidRDefault="00412363">
      <w:pPr>
        <w:pStyle w:val="ListParagraph"/>
        <w:numPr>
          <w:ilvl w:val="0"/>
          <w:numId w:val="22"/>
        </w:numPr>
        <w:tabs>
          <w:tab w:val="left" w:pos="580"/>
          <w:tab w:val="left" w:pos="581"/>
        </w:tabs>
        <w:spacing w:before="121"/>
        <w:ind w:right="133" w:hanging="360"/>
      </w:pPr>
      <w:r>
        <w:rPr>
          <w:b/>
        </w:rPr>
        <w:t xml:space="preserve">Third parties or publicly available sources. </w:t>
      </w:r>
      <w:r>
        <w:t>We may receive personal data about you from various third parties and public sources as set out</w:t>
      </w:r>
      <w:r>
        <w:rPr>
          <w:spacing w:val="-9"/>
        </w:rPr>
        <w:t xml:space="preserve"> </w:t>
      </w:r>
      <w:r>
        <w:t>below:</w:t>
      </w:r>
    </w:p>
    <w:p w:rsidR="00750C18" w:rsidRDefault="00412363">
      <w:pPr>
        <w:pStyle w:val="ListParagraph"/>
        <w:numPr>
          <w:ilvl w:val="1"/>
          <w:numId w:val="22"/>
        </w:numPr>
        <w:tabs>
          <w:tab w:val="left" w:pos="941"/>
        </w:tabs>
        <w:spacing w:before="121"/>
        <w:ind w:left="940" w:right="133"/>
        <w:jc w:val="both"/>
      </w:pPr>
      <w:r>
        <w:t>Identity, Contact, Payment and Financial Status Data from data brokers or aggregators, including credit reference agencies.</w:t>
      </w:r>
    </w:p>
    <w:p w:rsidR="00750C18" w:rsidRDefault="00412363">
      <w:pPr>
        <w:pStyle w:val="ListParagraph"/>
        <w:numPr>
          <w:ilvl w:val="1"/>
          <w:numId w:val="22"/>
        </w:numPr>
        <w:tabs>
          <w:tab w:val="left" w:pos="940"/>
          <w:tab w:val="left" w:pos="941"/>
        </w:tabs>
        <w:spacing w:before="120"/>
        <w:ind w:left="940"/>
      </w:pPr>
      <w:r>
        <w:t>Technical Data from analytics providers and advertising</w:t>
      </w:r>
      <w:r>
        <w:rPr>
          <w:spacing w:val="-8"/>
        </w:rPr>
        <w:t xml:space="preserve"> </w:t>
      </w:r>
      <w:r>
        <w:t>networks.</w:t>
      </w:r>
    </w:p>
    <w:p w:rsidR="00750C18" w:rsidRDefault="00412363">
      <w:pPr>
        <w:pStyle w:val="ListParagraph"/>
        <w:numPr>
          <w:ilvl w:val="1"/>
          <w:numId w:val="22"/>
        </w:numPr>
        <w:tabs>
          <w:tab w:val="left" w:pos="941"/>
        </w:tabs>
        <w:spacing w:before="118"/>
        <w:ind w:left="940" w:right="134"/>
        <w:jc w:val="both"/>
      </w:pPr>
      <w:r>
        <w:t>Identity, Employment &amp; Educational, Financial Status and Contact Data from publicly availably sources such as Companies House and the Electoral</w:t>
      </w:r>
      <w:r>
        <w:rPr>
          <w:spacing w:val="-5"/>
        </w:rPr>
        <w:t xml:space="preserve"> </w:t>
      </w:r>
      <w:r>
        <w:t>Register.</w:t>
      </w:r>
    </w:p>
    <w:p w:rsidR="00750C18" w:rsidRDefault="00412363">
      <w:pPr>
        <w:pStyle w:val="ListParagraph"/>
        <w:numPr>
          <w:ilvl w:val="1"/>
          <w:numId w:val="22"/>
        </w:numPr>
        <w:tabs>
          <w:tab w:val="left" w:pos="941"/>
        </w:tabs>
        <w:spacing w:before="121"/>
        <w:ind w:left="940" w:right="133"/>
        <w:jc w:val="both"/>
      </w:pPr>
      <w:r>
        <w:t>Identity, Contact, Marketing &amp; Communications and Technical Data from third party delivery partners, including those who fund, licence and co-deliver our activities and those who refer clients to us. Examples</w:t>
      </w:r>
      <w:r>
        <w:rPr>
          <w:spacing w:val="-9"/>
        </w:rPr>
        <w:t xml:space="preserve"> </w:t>
      </w:r>
      <w:r>
        <w:t>include</w:t>
      </w:r>
      <w:r>
        <w:rPr>
          <w:spacing w:val="-8"/>
        </w:rPr>
        <w:t xml:space="preserve"> </w:t>
      </w:r>
      <w:r>
        <w:t>government</w:t>
      </w:r>
      <w:r>
        <w:rPr>
          <w:spacing w:val="-9"/>
        </w:rPr>
        <w:t xml:space="preserve"> </w:t>
      </w:r>
      <w:r>
        <w:t>bodies,</w:t>
      </w:r>
      <w:r>
        <w:rPr>
          <w:spacing w:val="-10"/>
        </w:rPr>
        <w:t xml:space="preserve"> </w:t>
      </w:r>
      <w:r>
        <w:t>non-departmental</w:t>
      </w:r>
      <w:r>
        <w:rPr>
          <w:spacing w:val="-9"/>
        </w:rPr>
        <w:t xml:space="preserve"> </w:t>
      </w:r>
      <w:r>
        <w:t>public</w:t>
      </w:r>
      <w:r>
        <w:rPr>
          <w:spacing w:val="-9"/>
        </w:rPr>
        <w:t xml:space="preserve"> </w:t>
      </w:r>
      <w:r>
        <w:t>bodies,</w:t>
      </w:r>
      <w:r>
        <w:rPr>
          <w:spacing w:val="-9"/>
        </w:rPr>
        <w:t xml:space="preserve"> </w:t>
      </w:r>
      <w:r>
        <w:t>private</w:t>
      </w:r>
      <w:r>
        <w:rPr>
          <w:spacing w:val="-11"/>
        </w:rPr>
        <w:t xml:space="preserve"> </w:t>
      </w:r>
      <w:r>
        <w:t>companies,</w:t>
      </w:r>
      <w:r>
        <w:rPr>
          <w:spacing w:val="-11"/>
        </w:rPr>
        <w:t xml:space="preserve"> </w:t>
      </w:r>
      <w:r>
        <w:t>membership organisations and external</w:t>
      </w:r>
      <w:r>
        <w:rPr>
          <w:spacing w:val="-4"/>
        </w:rPr>
        <w:t xml:space="preserve"> </w:t>
      </w:r>
      <w:r>
        <w:t>consultants.</w:t>
      </w:r>
    </w:p>
    <w:p w:rsidR="00750C18" w:rsidRDefault="00412363">
      <w:pPr>
        <w:pStyle w:val="ListParagraph"/>
        <w:numPr>
          <w:ilvl w:val="1"/>
          <w:numId w:val="22"/>
        </w:numPr>
        <w:tabs>
          <w:tab w:val="left" w:pos="941"/>
        </w:tabs>
        <w:spacing w:before="121"/>
        <w:ind w:left="940" w:right="131"/>
        <w:jc w:val="both"/>
      </w:pPr>
      <w:r>
        <w:t>Identity, Contact, Profile, Usage, Marketing &amp; Communications, Employment &amp; Educational, Payment and Financial Status Data from third party website portals into which you have entered your personal data.</w:t>
      </w:r>
    </w:p>
    <w:p w:rsidR="00750C18" w:rsidRDefault="00750C18">
      <w:pPr>
        <w:pStyle w:val="BodyText"/>
        <w:spacing w:before="3"/>
        <w:rPr>
          <w:sz w:val="26"/>
        </w:rPr>
      </w:pPr>
    </w:p>
    <w:p w:rsidR="00750C18" w:rsidRDefault="00412363">
      <w:pPr>
        <w:pStyle w:val="Heading1"/>
        <w:numPr>
          <w:ilvl w:val="0"/>
          <w:numId w:val="25"/>
        </w:numPr>
        <w:tabs>
          <w:tab w:val="left" w:pos="821"/>
        </w:tabs>
        <w:jc w:val="left"/>
      </w:pPr>
      <w:bookmarkStart w:id="6" w:name="_bookmark5"/>
      <w:bookmarkEnd w:id="6"/>
      <w:r>
        <w:t>HOW WE USE YOUR PERSONAL</w:t>
      </w:r>
      <w:r>
        <w:rPr>
          <w:spacing w:val="-11"/>
        </w:rPr>
        <w:t xml:space="preserve"> </w:t>
      </w:r>
      <w:r>
        <w:t>DATA</w:t>
      </w:r>
    </w:p>
    <w:p w:rsidR="00750C18" w:rsidRDefault="00750C18">
      <w:pPr>
        <w:pStyle w:val="BodyText"/>
        <w:spacing w:before="11"/>
        <w:rPr>
          <w:b/>
          <w:sz w:val="21"/>
        </w:rPr>
      </w:pPr>
    </w:p>
    <w:p w:rsidR="00750C18" w:rsidRDefault="00412363">
      <w:pPr>
        <w:pStyle w:val="BodyText"/>
        <w:ind w:left="100" w:right="46"/>
      </w:pPr>
      <w:r>
        <w:t>We will only use your personal data when the law allows us to. Most commonly, we will use your personal data in the following circumstances:</w:t>
      </w:r>
    </w:p>
    <w:p w:rsidR="00750C18" w:rsidRDefault="00750C18">
      <w:pPr>
        <w:pStyle w:val="BodyText"/>
        <w:spacing w:before="1"/>
      </w:pPr>
    </w:p>
    <w:p w:rsidR="00750C18" w:rsidRDefault="00412363">
      <w:pPr>
        <w:pStyle w:val="ListParagraph"/>
        <w:numPr>
          <w:ilvl w:val="0"/>
          <w:numId w:val="22"/>
        </w:numPr>
        <w:tabs>
          <w:tab w:val="left" w:pos="580"/>
          <w:tab w:val="left" w:pos="581"/>
        </w:tabs>
        <w:ind w:hanging="360"/>
      </w:pPr>
      <w:r>
        <w:t>Where we need to perform the contract we are about to enter into or have entered into with</w:t>
      </w:r>
      <w:r>
        <w:rPr>
          <w:spacing w:val="-18"/>
        </w:rPr>
        <w:t xml:space="preserve"> </w:t>
      </w:r>
      <w:r>
        <w:t>you.</w:t>
      </w:r>
    </w:p>
    <w:p w:rsidR="00750C18" w:rsidRDefault="00412363">
      <w:pPr>
        <w:pStyle w:val="ListParagraph"/>
        <w:numPr>
          <w:ilvl w:val="0"/>
          <w:numId w:val="22"/>
        </w:numPr>
        <w:tabs>
          <w:tab w:val="left" w:pos="580"/>
          <w:tab w:val="left" w:pos="581"/>
        </w:tabs>
        <w:spacing w:before="121"/>
        <w:ind w:right="134" w:hanging="360"/>
      </w:pPr>
      <w:r>
        <w:t>Where it is necessary for our legitimate interests (or those of a third party) and your interests and fundamental rights do not override those</w:t>
      </w:r>
      <w:r>
        <w:rPr>
          <w:spacing w:val="-6"/>
        </w:rPr>
        <w:t xml:space="preserve"> </w:t>
      </w:r>
      <w:r>
        <w:t>interests.</w:t>
      </w:r>
    </w:p>
    <w:p w:rsidR="00750C18" w:rsidRDefault="00412363">
      <w:pPr>
        <w:pStyle w:val="ListParagraph"/>
        <w:numPr>
          <w:ilvl w:val="0"/>
          <w:numId w:val="22"/>
        </w:numPr>
        <w:tabs>
          <w:tab w:val="left" w:pos="580"/>
          <w:tab w:val="left" w:pos="581"/>
        </w:tabs>
        <w:spacing w:before="120"/>
        <w:ind w:hanging="360"/>
      </w:pPr>
      <w:r>
        <w:t>Where we need to comply with a legal or regulatory</w:t>
      </w:r>
      <w:r>
        <w:rPr>
          <w:spacing w:val="-16"/>
        </w:rPr>
        <w:t xml:space="preserve"> </w:t>
      </w:r>
      <w:r>
        <w:t>obligation.</w:t>
      </w:r>
    </w:p>
    <w:p w:rsidR="00750C18" w:rsidRDefault="00750C18">
      <w:pPr>
        <w:sectPr w:rsidR="00750C18">
          <w:pgSz w:w="12240" w:h="15840"/>
          <w:pgMar w:top="1500" w:right="940" w:bottom="1540" w:left="980" w:header="720" w:footer="1260" w:gutter="0"/>
          <w:cols w:space="720"/>
        </w:sectPr>
      </w:pPr>
    </w:p>
    <w:p w:rsidR="00750C18" w:rsidRDefault="00412363">
      <w:pPr>
        <w:pStyle w:val="BodyText"/>
        <w:spacing w:line="268" w:lineRule="exact"/>
        <w:ind w:left="100"/>
      </w:pPr>
      <w:r>
        <w:lastRenderedPageBreak/>
        <w:t>More information about the lawful basis we use is found in the Glossary.</w:t>
      </w:r>
    </w:p>
    <w:p w:rsidR="00750C18" w:rsidRDefault="00750C18">
      <w:pPr>
        <w:pStyle w:val="BodyText"/>
      </w:pPr>
    </w:p>
    <w:p w:rsidR="00750C18" w:rsidRDefault="00412363">
      <w:pPr>
        <w:pStyle w:val="BodyText"/>
        <w:spacing w:before="1"/>
        <w:ind w:left="100" w:right="135"/>
        <w:jc w:val="both"/>
      </w:pPr>
      <w:r>
        <w:t xml:space="preserve">Generally we do not rely on consent as a legal basis for processing your personal data other than in relation to sending direct marketing communications to you via email or text message or where required to process Special Category Data. You have the right to withdraw consent to marketing at any time by </w:t>
      </w:r>
      <w:hyperlink w:anchor="_bookmark2" w:history="1">
        <w:r>
          <w:rPr>
            <w:i/>
          </w:rPr>
          <w:t>Contacting us</w:t>
        </w:r>
      </w:hyperlink>
      <w:r>
        <w:t>.</w:t>
      </w:r>
    </w:p>
    <w:p w:rsidR="00750C18" w:rsidRDefault="00750C18">
      <w:pPr>
        <w:pStyle w:val="BodyText"/>
        <w:spacing w:before="5"/>
        <w:rPr>
          <w:sz w:val="18"/>
        </w:rPr>
      </w:pPr>
    </w:p>
    <w:p w:rsidR="00750C18" w:rsidRDefault="00412363">
      <w:pPr>
        <w:pStyle w:val="Heading1"/>
        <w:numPr>
          <w:ilvl w:val="0"/>
          <w:numId w:val="21"/>
        </w:numPr>
        <w:tabs>
          <w:tab w:val="left" w:pos="737"/>
        </w:tabs>
        <w:spacing w:before="44"/>
        <w:jc w:val="left"/>
      </w:pPr>
      <w:r>
        <w:t>Purposes for which we will use your personal</w:t>
      </w:r>
      <w:r>
        <w:rPr>
          <w:spacing w:val="-5"/>
        </w:rPr>
        <w:t xml:space="preserve"> </w:t>
      </w:r>
      <w:r>
        <w:t>data</w:t>
      </w:r>
    </w:p>
    <w:p w:rsidR="00750C18" w:rsidRDefault="00750C18">
      <w:pPr>
        <w:pStyle w:val="BodyText"/>
        <w:spacing w:before="11"/>
        <w:rPr>
          <w:b/>
          <w:sz w:val="21"/>
        </w:rPr>
      </w:pPr>
    </w:p>
    <w:p w:rsidR="00750C18" w:rsidRDefault="00412363">
      <w:pPr>
        <w:pStyle w:val="BodyText"/>
        <w:ind w:left="100" w:right="132"/>
        <w:jc w:val="both"/>
      </w:pPr>
      <w:r>
        <w:t>We have set out below, in a table format, a description of all the ways we plan to use your personal data, and which of the legal bases we rely on to do so. We have also identified what our legitimate interests are where appropriate.</w:t>
      </w:r>
    </w:p>
    <w:p w:rsidR="00750C18" w:rsidRDefault="00750C18">
      <w:pPr>
        <w:pStyle w:val="BodyText"/>
        <w:spacing w:before="1"/>
      </w:pPr>
    </w:p>
    <w:p w:rsidR="00750C18" w:rsidRDefault="00412363">
      <w:pPr>
        <w:pStyle w:val="BodyText"/>
        <w:ind w:left="100" w:right="134"/>
        <w:jc w:val="both"/>
      </w:pPr>
      <w:r>
        <w:t>Note</w:t>
      </w:r>
      <w:r>
        <w:rPr>
          <w:spacing w:val="-7"/>
        </w:rPr>
        <w:t xml:space="preserve"> </w:t>
      </w:r>
      <w:r>
        <w:t>that</w:t>
      </w:r>
      <w:r>
        <w:rPr>
          <w:spacing w:val="-8"/>
        </w:rPr>
        <w:t xml:space="preserve"> </w:t>
      </w:r>
      <w:r>
        <w:t>we</w:t>
      </w:r>
      <w:r>
        <w:rPr>
          <w:spacing w:val="-7"/>
        </w:rPr>
        <w:t xml:space="preserve"> </w:t>
      </w:r>
      <w:r>
        <w:t>may</w:t>
      </w:r>
      <w:r>
        <w:rPr>
          <w:spacing w:val="-5"/>
        </w:rPr>
        <w:t xml:space="preserve"> </w:t>
      </w:r>
      <w:r>
        <w:t>process</w:t>
      </w:r>
      <w:r>
        <w:rPr>
          <w:spacing w:val="-8"/>
        </w:rPr>
        <w:t xml:space="preserve"> </w:t>
      </w:r>
      <w:r>
        <w:t>your</w:t>
      </w:r>
      <w:r>
        <w:rPr>
          <w:spacing w:val="-7"/>
        </w:rPr>
        <w:t xml:space="preserve"> </w:t>
      </w:r>
      <w:r>
        <w:t>personal</w:t>
      </w:r>
      <w:r>
        <w:rPr>
          <w:spacing w:val="-6"/>
        </w:rPr>
        <w:t xml:space="preserve"> </w:t>
      </w:r>
      <w:r>
        <w:t>data</w:t>
      </w:r>
      <w:r>
        <w:rPr>
          <w:spacing w:val="-8"/>
        </w:rPr>
        <w:t xml:space="preserve"> </w:t>
      </w:r>
      <w:r>
        <w:t>for</w:t>
      </w:r>
      <w:r>
        <w:rPr>
          <w:spacing w:val="-8"/>
        </w:rPr>
        <w:t xml:space="preserve"> </w:t>
      </w:r>
      <w:r>
        <w:t>more</w:t>
      </w:r>
      <w:r>
        <w:rPr>
          <w:spacing w:val="-5"/>
        </w:rPr>
        <w:t xml:space="preserve"> </w:t>
      </w:r>
      <w:r>
        <w:t>than</w:t>
      </w:r>
      <w:r>
        <w:rPr>
          <w:spacing w:val="-8"/>
        </w:rPr>
        <w:t xml:space="preserve"> </w:t>
      </w:r>
      <w:r>
        <w:t>one</w:t>
      </w:r>
      <w:r>
        <w:rPr>
          <w:spacing w:val="-7"/>
        </w:rPr>
        <w:t xml:space="preserve"> </w:t>
      </w:r>
      <w:r>
        <w:t>lawful</w:t>
      </w:r>
      <w:r>
        <w:rPr>
          <w:spacing w:val="-6"/>
        </w:rPr>
        <w:t xml:space="preserve"> </w:t>
      </w:r>
      <w:r>
        <w:t>ground</w:t>
      </w:r>
      <w:r>
        <w:rPr>
          <w:spacing w:val="-6"/>
        </w:rPr>
        <w:t xml:space="preserve"> </w:t>
      </w:r>
      <w:r>
        <w:t>depending</w:t>
      </w:r>
      <w:r>
        <w:rPr>
          <w:spacing w:val="-6"/>
        </w:rPr>
        <w:t xml:space="preserve"> </w:t>
      </w:r>
      <w:r>
        <w:t>on</w:t>
      </w:r>
      <w:r>
        <w:rPr>
          <w:spacing w:val="-8"/>
        </w:rPr>
        <w:t xml:space="preserve"> </w:t>
      </w:r>
      <w:r>
        <w:t>the</w:t>
      </w:r>
      <w:r>
        <w:rPr>
          <w:spacing w:val="-8"/>
        </w:rPr>
        <w:t xml:space="preserve"> </w:t>
      </w:r>
      <w:r>
        <w:t>specific</w:t>
      </w:r>
      <w:r>
        <w:rPr>
          <w:spacing w:val="-8"/>
        </w:rPr>
        <w:t xml:space="preserve"> </w:t>
      </w:r>
      <w:r>
        <w:t xml:space="preserve">purpose for which we are using your data. Please </w:t>
      </w:r>
      <w:hyperlink w:anchor="_bookmark2" w:history="1">
        <w:r>
          <w:rPr>
            <w:i/>
          </w:rPr>
          <w:t xml:space="preserve">Contact us </w:t>
        </w:r>
      </w:hyperlink>
      <w:r>
        <w:t>if you need details about the specific legal ground we are relying on to process your personal data where more than one ground has been set out in the table</w:t>
      </w:r>
      <w:r>
        <w:rPr>
          <w:spacing w:val="-20"/>
        </w:rPr>
        <w:t xml:space="preserve"> </w:t>
      </w:r>
      <w:r>
        <w:t>below.</w:t>
      </w:r>
    </w:p>
    <w:p w:rsidR="00750C18" w:rsidRDefault="00750C18">
      <w:pPr>
        <w:pStyle w:val="BodyText"/>
        <w:rPr>
          <w:sz w:val="20"/>
        </w:rPr>
      </w:pPr>
    </w:p>
    <w:p w:rsidR="00750C18" w:rsidRDefault="00750C18">
      <w:pPr>
        <w:pStyle w:val="BodyText"/>
        <w:spacing w:before="12"/>
        <w:rPr>
          <w:sz w:val="11"/>
        </w:rPr>
      </w:pPr>
    </w:p>
    <w:tbl>
      <w:tblPr>
        <w:tblW w:w="0" w:type="auto"/>
        <w:tblCellSpacing w:w="59" w:type="dxa"/>
        <w:tblInd w:w="287" w:type="dxa"/>
        <w:tblLayout w:type="fixed"/>
        <w:tblCellMar>
          <w:left w:w="0" w:type="dxa"/>
          <w:right w:w="0" w:type="dxa"/>
        </w:tblCellMar>
        <w:tblLook w:val="01E0" w:firstRow="1" w:lastRow="1" w:firstColumn="1" w:lastColumn="1" w:noHBand="0" w:noVBand="0"/>
      </w:tblPr>
      <w:tblGrid>
        <w:gridCol w:w="3519"/>
        <w:gridCol w:w="2699"/>
        <w:gridCol w:w="4236"/>
      </w:tblGrid>
      <w:tr w:rsidR="00750C18">
        <w:trPr>
          <w:trHeight w:val="1126"/>
          <w:tblCellSpacing w:w="59" w:type="dxa"/>
        </w:trPr>
        <w:tc>
          <w:tcPr>
            <w:tcW w:w="3342" w:type="dxa"/>
            <w:tcBorders>
              <w:top w:val="nil"/>
              <w:left w:val="nil"/>
            </w:tcBorders>
            <w:shd w:val="clear" w:color="auto" w:fill="B4C5E7"/>
          </w:tcPr>
          <w:p w:rsidR="00750C18" w:rsidRDefault="00750C18">
            <w:pPr>
              <w:pStyle w:val="TableParagraph"/>
              <w:spacing w:before="5"/>
              <w:rPr>
                <w:sz w:val="16"/>
              </w:rPr>
            </w:pPr>
          </w:p>
          <w:p w:rsidR="00750C18" w:rsidRDefault="00412363">
            <w:pPr>
              <w:pStyle w:val="TableParagraph"/>
              <w:ind w:left="79"/>
              <w:rPr>
                <w:b/>
              </w:rPr>
            </w:pPr>
            <w:r>
              <w:rPr>
                <w:b/>
              </w:rPr>
              <w:t>Purpose/Activity</w:t>
            </w:r>
          </w:p>
        </w:tc>
        <w:tc>
          <w:tcPr>
            <w:tcW w:w="2581" w:type="dxa"/>
            <w:tcBorders>
              <w:top w:val="nil"/>
            </w:tcBorders>
            <w:shd w:val="clear" w:color="auto" w:fill="B4C5E7"/>
          </w:tcPr>
          <w:p w:rsidR="00750C18" w:rsidRDefault="00750C18">
            <w:pPr>
              <w:pStyle w:val="TableParagraph"/>
              <w:spacing w:before="5"/>
              <w:rPr>
                <w:sz w:val="16"/>
              </w:rPr>
            </w:pPr>
          </w:p>
          <w:p w:rsidR="00750C18" w:rsidRDefault="00412363">
            <w:pPr>
              <w:pStyle w:val="TableParagraph"/>
              <w:ind w:left="79"/>
              <w:rPr>
                <w:b/>
              </w:rPr>
            </w:pPr>
            <w:r>
              <w:rPr>
                <w:b/>
              </w:rPr>
              <w:t>Type of data</w:t>
            </w:r>
          </w:p>
        </w:tc>
        <w:tc>
          <w:tcPr>
            <w:tcW w:w="4059" w:type="dxa"/>
            <w:tcBorders>
              <w:top w:val="nil"/>
              <w:right w:val="nil"/>
            </w:tcBorders>
            <w:shd w:val="clear" w:color="auto" w:fill="B4C5E7"/>
          </w:tcPr>
          <w:p w:rsidR="00750C18" w:rsidRDefault="00750C18">
            <w:pPr>
              <w:pStyle w:val="TableParagraph"/>
              <w:spacing w:before="3"/>
              <w:rPr>
                <w:sz w:val="16"/>
              </w:rPr>
            </w:pPr>
          </w:p>
          <w:p w:rsidR="00750C18" w:rsidRDefault="00412363">
            <w:pPr>
              <w:pStyle w:val="TableParagraph"/>
              <w:ind w:left="78" w:right="216"/>
              <w:rPr>
                <w:b/>
              </w:rPr>
            </w:pPr>
            <w:r>
              <w:rPr>
                <w:b/>
              </w:rPr>
              <w:t>Lawful basis for processing including basis of legitimate interest</w:t>
            </w:r>
          </w:p>
        </w:tc>
      </w:tr>
      <w:tr w:rsidR="00750C18">
        <w:trPr>
          <w:trHeight w:val="2279"/>
          <w:tblCellSpacing w:w="59" w:type="dxa"/>
        </w:trPr>
        <w:tc>
          <w:tcPr>
            <w:tcW w:w="3342" w:type="dxa"/>
            <w:tcBorders>
              <w:left w:val="nil"/>
            </w:tcBorders>
            <w:shd w:val="clear" w:color="auto" w:fill="D9E1F3"/>
          </w:tcPr>
          <w:p w:rsidR="00750C18" w:rsidRDefault="00750C18">
            <w:pPr>
              <w:pStyle w:val="TableParagraph"/>
              <w:spacing w:before="3"/>
              <w:rPr>
                <w:sz w:val="16"/>
              </w:rPr>
            </w:pPr>
          </w:p>
          <w:p w:rsidR="00750C18" w:rsidRDefault="00412363" w:rsidP="006E4747">
            <w:pPr>
              <w:pStyle w:val="TableParagraph"/>
              <w:ind w:left="79" w:right="127"/>
            </w:pPr>
            <w:r>
              <w:t>To</w:t>
            </w:r>
            <w:r w:rsidR="006E4747">
              <w:t xml:space="preserve"> register you as a new client,</w:t>
            </w:r>
            <w:r>
              <w:t xml:space="preserve"> supplier or participate in a procurement opportunity</w:t>
            </w:r>
          </w:p>
        </w:tc>
        <w:tc>
          <w:tcPr>
            <w:tcW w:w="2581" w:type="dxa"/>
            <w:shd w:val="clear" w:color="auto" w:fill="D9E1F3"/>
          </w:tcPr>
          <w:p w:rsidR="00750C18" w:rsidRDefault="00750C18">
            <w:pPr>
              <w:pStyle w:val="TableParagraph"/>
              <w:spacing w:before="5"/>
              <w:rPr>
                <w:sz w:val="16"/>
              </w:rPr>
            </w:pPr>
          </w:p>
          <w:p w:rsidR="00750C18" w:rsidRDefault="00412363">
            <w:pPr>
              <w:pStyle w:val="TableParagraph"/>
              <w:numPr>
                <w:ilvl w:val="0"/>
                <w:numId w:val="20"/>
              </w:numPr>
              <w:tabs>
                <w:tab w:val="left" w:pos="369"/>
              </w:tabs>
              <w:ind w:hanging="289"/>
            </w:pPr>
            <w:r>
              <w:t>Identity</w:t>
            </w:r>
          </w:p>
          <w:p w:rsidR="00750C18" w:rsidRDefault="00412363">
            <w:pPr>
              <w:pStyle w:val="TableParagraph"/>
              <w:numPr>
                <w:ilvl w:val="0"/>
                <w:numId w:val="20"/>
              </w:numPr>
              <w:tabs>
                <w:tab w:val="left" w:pos="379"/>
              </w:tabs>
              <w:spacing w:before="17"/>
              <w:ind w:left="378" w:hanging="299"/>
            </w:pPr>
            <w:r>
              <w:t>Contact</w:t>
            </w:r>
          </w:p>
          <w:p w:rsidR="00750C18" w:rsidRDefault="00412363">
            <w:pPr>
              <w:pStyle w:val="TableParagraph"/>
              <w:numPr>
                <w:ilvl w:val="0"/>
                <w:numId w:val="20"/>
              </w:numPr>
              <w:tabs>
                <w:tab w:val="left" w:pos="355"/>
              </w:tabs>
              <w:spacing w:before="20"/>
              <w:ind w:left="354" w:hanging="275"/>
            </w:pPr>
            <w:r>
              <w:t>Payment</w:t>
            </w:r>
          </w:p>
          <w:p w:rsidR="00750C18" w:rsidRDefault="00412363">
            <w:pPr>
              <w:pStyle w:val="TableParagraph"/>
              <w:numPr>
                <w:ilvl w:val="0"/>
                <w:numId w:val="20"/>
              </w:numPr>
              <w:tabs>
                <w:tab w:val="left" w:pos="379"/>
              </w:tabs>
              <w:spacing w:before="22"/>
              <w:ind w:left="378" w:hanging="299"/>
            </w:pPr>
            <w:r>
              <w:t>Financial</w:t>
            </w:r>
            <w:r>
              <w:rPr>
                <w:spacing w:val="-2"/>
              </w:rPr>
              <w:t xml:space="preserve"> </w:t>
            </w:r>
            <w:r>
              <w:t>Status</w:t>
            </w:r>
          </w:p>
          <w:p w:rsidR="00750C18" w:rsidRDefault="00412363">
            <w:pPr>
              <w:pStyle w:val="TableParagraph"/>
              <w:numPr>
                <w:ilvl w:val="0"/>
                <w:numId w:val="20"/>
              </w:numPr>
              <w:tabs>
                <w:tab w:val="left" w:pos="375"/>
              </w:tabs>
              <w:spacing w:before="19"/>
              <w:ind w:left="79" w:right="746" w:firstLine="0"/>
            </w:pPr>
            <w:r>
              <w:t xml:space="preserve">Employment </w:t>
            </w:r>
            <w:r>
              <w:rPr>
                <w:spacing w:val="-13"/>
              </w:rPr>
              <w:t xml:space="preserve">&amp; </w:t>
            </w:r>
            <w:r>
              <w:t>Educational</w:t>
            </w:r>
          </w:p>
        </w:tc>
        <w:tc>
          <w:tcPr>
            <w:tcW w:w="4059" w:type="dxa"/>
            <w:tcBorders>
              <w:right w:val="nil"/>
            </w:tcBorders>
            <w:shd w:val="clear" w:color="auto" w:fill="D9E1F3"/>
          </w:tcPr>
          <w:p w:rsidR="00750C18" w:rsidRDefault="00750C18">
            <w:pPr>
              <w:pStyle w:val="TableParagraph"/>
              <w:spacing w:before="3"/>
              <w:rPr>
                <w:sz w:val="16"/>
              </w:rPr>
            </w:pPr>
          </w:p>
          <w:p w:rsidR="00750C18" w:rsidRDefault="00412363">
            <w:pPr>
              <w:pStyle w:val="TableParagraph"/>
              <w:numPr>
                <w:ilvl w:val="0"/>
                <w:numId w:val="19"/>
              </w:numPr>
              <w:tabs>
                <w:tab w:val="left" w:pos="439"/>
              </w:tabs>
            </w:pPr>
            <w:r>
              <w:t>Performance of a contract with</w:t>
            </w:r>
            <w:r>
              <w:rPr>
                <w:spacing w:val="-9"/>
              </w:rPr>
              <w:t xml:space="preserve"> </w:t>
            </w:r>
            <w:r>
              <w:t>you</w:t>
            </w:r>
          </w:p>
          <w:p w:rsidR="00750C18" w:rsidRDefault="00750C18">
            <w:pPr>
              <w:pStyle w:val="TableParagraph"/>
            </w:pPr>
          </w:p>
          <w:p w:rsidR="00750C18" w:rsidRDefault="00412363">
            <w:pPr>
              <w:pStyle w:val="TableParagraph"/>
              <w:numPr>
                <w:ilvl w:val="0"/>
                <w:numId w:val="19"/>
              </w:numPr>
              <w:tabs>
                <w:tab w:val="left" w:pos="439"/>
              </w:tabs>
              <w:ind w:right="197"/>
            </w:pPr>
            <w:r>
              <w:t>Necessary for our legitimate interests in developing our relationship with you as a potential</w:t>
            </w:r>
            <w:r>
              <w:rPr>
                <w:spacing w:val="-4"/>
              </w:rPr>
              <w:t xml:space="preserve"> </w:t>
            </w:r>
            <w:r>
              <w:t>client</w:t>
            </w:r>
          </w:p>
        </w:tc>
      </w:tr>
      <w:tr w:rsidR="00750C18">
        <w:trPr>
          <w:trHeight w:val="3572"/>
          <w:tblCellSpacing w:w="59" w:type="dxa"/>
        </w:trPr>
        <w:tc>
          <w:tcPr>
            <w:tcW w:w="3342" w:type="dxa"/>
            <w:tcBorders>
              <w:left w:val="nil"/>
            </w:tcBorders>
            <w:shd w:val="clear" w:color="auto" w:fill="D9E1F3"/>
          </w:tcPr>
          <w:p w:rsidR="00750C18" w:rsidRDefault="00750C18">
            <w:pPr>
              <w:pStyle w:val="TableParagraph"/>
              <w:spacing w:before="3"/>
              <w:rPr>
                <w:sz w:val="16"/>
              </w:rPr>
            </w:pPr>
          </w:p>
          <w:p w:rsidR="00750C18" w:rsidRDefault="00412363">
            <w:pPr>
              <w:pStyle w:val="TableParagraph"/>
              <w:ind w:left="79" w:right="127"/>
            </w:pPr>
            <w:r>
              <w:t>To deliver agreed services to you (or prepare for their delivery)</w:t>
            </w:r>
          </w:p>
        </w:tc>
        <w:tc>
          <w:tcPr>
            <w:tcW w:w="2581" w:type="dxa"/>
            <w:shd w:val="clear" w:color="auto" w:fill="D9E1F3"/>
          </w:tcPr>
          <w:p w:rsidR="00750C18" w:rsidRDefault="00750C18">
            <w:pPr>
              <w:pStyle w:val="TableParagraph"/>
              <w:spacing w:before="3"/>
              <w:rPr>
                <w:sz w:val="16"/>
              </w:rPr>
            </w:pPr>
          </w:p>
          <w:p w:rsidR="00750C18" w:rsidRDefault="00412363">
            <w:pPr>
              <w:pStyle w:val="TableParagraph"/>
              <w:numPr>
                <w:ilvl w:val="0"/>
                <w:numId w:val="18"/>
              </w:numPr>
              <w:tabs>
                <w:tab w:val="left" w:pos="439"/>
              </w:tabs>
            </w:pPr>
            <w:r>
              <w:t>Identity</w:t>
            </w:r>
          </w:p>
          <w:p w:rsidR="00750C18" w:rsidRDefault="00412363">
            <w:pPr>
              <w:pStyle w:val="TableParagraph"/>
              <w:numPr>
                <w:ilvl w:val="0"/>
                <w:numId w:val="18"/>
              </w:numPr>
              <w:tabs>
                <w:tab w:val="left" w:pos="439"/>
              </w:tabs>
              <w:spacing w:before="1"/>
            </w:pPr>
            <w:r>
              <w:t>Contact</w:t>
            </w:r>
          </w:p>
          <w:p w:rsidR="00750C18" w:rsidRDefault="00412363">
            <w:pPr>
              <w:pStyle w:val="TableParagraph"/>
              <w:numPr>
                <w:ilvl w:val="0"/>
                <w:numId w:val="18"/>
              </w:numPr>
              <w:tabs>
                <w:tab w:val="left" w:pos="439"/>
              </w:tabs>
            </w:pPr>
            <w:r>
              <w:t>Profile</w:t>
            </w:r>
          </w:p>
          <w:p w:rsidR="00750C18" w:rsidRDefault="00412363">
            <w:pPr>
              <w:pStyle w:val="TableParagraph"/>
              <w:numPr>
                <w:ilvl w:val="0"/>
                <w:numId w:val="18"/>
              </w:numPr>
              <w:tabs>
                <w:tab w:val="left" w:pos="439"/>
              </w:tabs>
              <w:spacing w:line="267" w:lineRule="exact"/>
            </w:pPr>
            <w:r>
              <w:t>Payment</w:t>
            </w:r>
          </w:p>
          <w:p w:rsidR="00750C18" w:rsidRDefault="00412363">
            <w:pPr>
              <w:pStyle w:val="TableParagraph"/>
              <w:numPr>
                <w:ilvl w:val="0"/>
                <w:numId w:val="18"/>
              </w:numPr>
              <w:tabs>
                <w:tab w:val="left" w:pos="439"/>
              </w:tabs>
              <w:spacing w:line="267" w:lineRule="exact"/>
            </w:pPr>
            <w:r>
              <w:t>Financial</w:t>
            </w:r>
            <w:r>
              <w:rPr>
                <w:spacing w:val="-2"/>
              </w:rPr>
              <w:t xml:space="preserve"> </w:t>
            </w:r>
            <w:r>
              <w:t>Status</w:t>
            </w:r>
          </w:p>
          <w:p w:rsidR="00750C18" w:rsidRDefault="00412363">
            <w:pPr>
              <w:pStyle w:val="TableParagraph"/>
              <w:numPr>
                <w:ilvl w:val="0"/>
                <w:numId w:val="18"/>
              </w:numPr>
              <w:tabs>
                <w:tab w:val="left" w:pos="439"/>
              </w:tabs>
            </w:pPr>
            <w:r>
              <w:t>Technical</w:t>
            </w:r>
          </w:p>
          <w:p w:rsidR="00750C18" w:rsidRDefault="00412363">
            <w:pPr>
              <w:pStyle w:val="TableParagraph"/>
              <w:numPr>
                <w:ilvl w:val="0"/>
                <w:numId w:val="18"/>
              </w:numPr>
              <w:tabs>
                <w:tab w:val="left" w:pos="439"/>
              </w:tabs>
              <w:spacing w:before="1"/>
            </w:pPr>
            <w:r>
              <w:t>Usage</w:t>
            </w:r>
          </w:p>
          <w:p w:rsidR="00750C18" w:rsidRDefault="00412363">
            <w:pPr>
              <w:pStyle w:val="TableParagraph"/>
              <w:numPr>
                <w:ilvl w:val="0"/>
                <w:numId w:val="18"/>
              </w:numPr>
              <w:tabs>
                <w:tab w:val="left" w:pos="439"/>
              </w:tabs>
              <w:ind w:right="510"/>
            </w:pPr>
            <w:r>
              <w:t>Marketing &amp; Communications</w:t>
            </w:r>
          </w:p>
          <w:p w:rsidR="00750C18" w:rsidRDefault="00412363">
            <w:pPr>
              <w:pStyle w:val="TableParagraph"/>
              <w:numPr>
                <w:ilvl w:val="0"/>
                <w:numId w:val="18"/>
              </w:numPr>
              <w:tabs>
                <w:tab w:val="left" w:pos="439"/>
              </w:tabs>
              <w:ind w:right="543"/>
            </w:pPr>
            <w:r>
              <w:t>Special Category Data</w:t>
            </w:r>
          </w:p>
          <w:p w:rsidR="00750C18" w:rsidRDefault="00412363">
            <w:pPr>
              <w:pStyle w:val="TableParagraph"/>
              <w:numPr>
                <w:ilvl w:val="0"/>
                <w:numId w:val="18"/>
              </w:numPr>
              <w:tabs>
                <w:tab w:val="left" w:pos="439"/>
              </w:tabs>
              <w:spacing w:before="1"/>
            </w:pPr>
            <w:r>
              <w:t>Criminal</w:t>
            </w:r>
            <w:r>
              <w:rPr>
                <w:spacing w:val="-1"/>
              </w:rPr>
              <w:t xml:space="preserve"> </w:t>
            </w:r>
            <w:r>
              <w:t>Conviction</w:t>
            </w:r>
          </w:p>
          <w:p w:rsidR="00750C18" w:rsidRDefault="00412363">
            <w:pPr>
              <w:pStyle w:val="TableParagraph"/>
              <w:spacing w:before="1" w:line="249" w:lineRule="exact"/>
              <w:ind w:left="439"/>
            </w:pPr>
            <w:r>
              <w:t>Data</w:t>
            </w:r>
          </w:p>
        </w:tc>
        <w:tc>
          <w:tcPr>
            <w:tcW w:w="4059" w:type="dxa"/>
            <w:tcBorders>
              <w:right w:val="nil"/>
            </w:tcBorders>
            <w:shd w:val="clear" w:color="auto" w:fill="D9E1F3"/>
          </w:tcPr>
          <w:p w:rsidR="00750C18" w:rsidRDefault="00412363">
            <w:pPr>
              <w:pStyle w:val="TableParagraph"/>
              <w:numPr>
                <w:ilvl w:val="0"/>
                <w:numId w:val="17"/>
              </w:numPr>
              <w:tabs>
                <w:tab w:val="left" w:pos="439"/>
              </w:tabs>
              <w:spacing w:line="268" w:lineRule="exact"/>
            </w:pPr>
            <w:r>
              <w:t>Performance of a contract with</w:t>
            </w:r>
            <w:r>
              <w:rPr>
                <w:spacing w:val="-9"/>
              </w:rPr>
              <w:t xml:space="preserve"> </w:t>
            </w:r>
            <w:r>
              <w:t>you</w:t>
            </w:r>
          </w:p>
          <w:p w:rsidR="00750C18" w:rsidRDefault="00750C18">
            <w:pPr>
              <w:pStyle w:val="TableParagraph"/>
              <w:spacing w:before="10"/>
              <w:rPr>
                <w:sz w:val="21"/>
              </w:rPr>
            </w:pPr>
          </w:p>
          <w:p w:rsidR="00750C18" w:rsidRDefault="00412363">
            <w:pPr>
              <w:pStyle w:val="TableParagraph"/>
              <w:numPr>
                <w:ilvl w:val="0"/>
                <w:numId w:val="17"/>
              </w:numPr>
              <w:tabs>
                <w:tab w:val="left" w:pos="439"/>
              </w:tabs>
              <w:ind w:right="197"/>
            </w:pPr>
            <w:r>
              <w:t>Necessary for our legitimate interests in (</w:t>
            </w:r>
            <w:proofErr w:type="spellStart"/>
            <w:r>
              <w:t>i</w:t>
            </w:r>
            <w:proofErr w:type="spellEnd"/>
            <w:r>
              <w:t>) assessing your suitability in relation to a vacancy, (ii) delivering a service we offer, and (iii) tracking and reporting on contract</w:t>
            </w:r>
            <w:r>
              <w:rPr>
                <w:spacing w:val="-5"/>
              </w:rPr>
              <w:t xml:space="preserve"> </w:t>
            </w:r>
            <w:r>
              <w:t>progress</w:t>
            </w:r>
          </w:p>
          <w:p w:rsidR="00750C18" w:rsidRDefault="00750C18">
            <w:pPr>
              <w:pStyle w:val="TableParagraph"/>
            </w:pPr>
          </w:p>
          <w:p w:rsidR="00750C18" w:rsidRDefault="00750C18">
            <w:pPr>
              <w:pStyle w:val="TableParagraph"/>
              <w:rPr>
                <w:sz w:val="18"/>
              </w:rPr>
            </w:pPr>
          </w:p>
          <w:p w:rsidR="00750C18" w:rsidRDefault="00412363">
            <w:pPr>
              <w:pStyle w:val="TableParagraph"/>
              <w:ind w:left="78"/>
            </w:pPr>
            <w:r>
              <w:t>Where Special Category or Criminal Conviction Data is used, we will explain to you separately on what grounds we use these.</w:t>
            </w:r>
          </w:p>
        </w:tc>
      </w:tr>
      <w:tr w:rsidR="00750C18">
        <w:trPr>
          <w:trHeight w:val="1125"/>
          <w:tblCellSpacing w:w="59" w:type="dxa"/>
        </w:trPr>
        <w:tc>
          <w:tcPr>
            <w:tcW w:w="3342" w:type="dxa"/>
            <w:tcBorders>
              <w:left w:val="nil"/>
              <w:bottom w:val="nil"/>
            </w:tcBorders>
            <w:shd w:val="clear" w:color="auto" w:fill="D9E1F3"/>
          </w:tcPr>
          <w:p w:rsidR="00750C18" w:rsidRDefault="00750C18">
            <w:pPr>
              <w:pStyle w:val="TableParagraph"/>
              <w:spacing w:before="3"/>
              <w:rPr>
                <w:sz w:val="16"/>
              </w:rPr>
            </w:pPr>
          </w:p>
          <w:p w:rsidR="00750C18" w:rsidRDefault="00412363">
            <w:pPr>
              <w:pStyle w:val="TableParagraph"/>
              <w:ind w:left="79" w:right="127"/>
            </w:pPr>
            <w:r>
              <w:t>To manage our relationship with you which will include:</w:t>
            </w:r>
          </w:p>
          <w:p w:rsidR="00750C18" w:rsidRDefault="00750C18">
            <w:pPr>
              <w:pStyle w:val="TableParagraph"/>
              <w:spacing w:before="11"/>
              <w:rPr>
                <w:sz w:val="17"/>
              </w:rPr>
            </w:pPr>
          </w:p>
          <w:p w:rsidR="00750C18" w:rsidRDefault="00412363">
            <w:pPr>
              <w:pStyle w:val="TableParagraph"/>
              <w:ind w:left="79"/>
            </w:pPr>
            <w:r>
              <w:t>(a) Managing your account and</w:t>
            </w:r>
          </w:p>
        </w:tc>
        <w:tc>
          <w:tcPr>
            <w:tcW w:w="2581" w:type="dxa"/>
            <w:tcBorders>
              <w:bottom w:val="nil"/>
            </w:tcBorders>
            <w:shd w:val="clear" w:color="auto" w:fill="D9E1F3"/>
          </w:tcPr>
          <w:p w:rsidR="00750C18" w:rsidRDefault="00750C18">
            <w:pPr>
              <w:pStyle w:val="TableParagraph"/>
              <w:spacing w:before="5"/>
              <w:rPr>
                <w:sz w:val="16"/>
              </w:rPr>
            </w:pPr>
          </w:p>
          <w:p w:rsidR="00750C18" w:rsidRDefault="00412363">
            <w:pPr>
              <w:pStyle w:val="TableParagraph"/>
              <w:numPr>
                <w:ilvl w:val="0"/>
                <w:numId w:val="16"/>
              </w:numPr>
              <w:tabs>
                <w:tab w:val="left" w:pos="370"/>
              </w:tabs>
              <w:ind w:hanging="290"/>
            </w:pPr>
            <w:r>
              <w:t>Identity</w:t>
            </w:r>
          </w:p>
          <w:p w:rsidR="00750C18" w:rsidRDefault="00412363">
            <w:pPr>
              <w:pStyle w:val="TableParagraph"/>
              <w:numPr>
                <w:ilvl w:val="0"/>
                <w:numId w:val="16"/>
              </w:numPr>
              <w:tabs>
                <w:tab w:val="left" w:pos="379"/>
              </w:tabs>
              <w:spacing w:before="17"/>
              <w:ind w:left="378" w:hanging="299"/>
            </w:pPr>
            <w:r>
              <w:t>Contact</w:t>
            </w:r>
          </w:p>
          <w:p w:rsidR="00750C18" w:rsidRDefault="00412363">
            <w:pPr>
              <w:pStyle w:val="TableParagraph"/>
              <w:numPr>
                <w:ilvl w:val="0"/>
                <w:numId w:val="16"/>
              </w:numPr>
              <w:tabs>
                <w:tab w:val="left" w:pos="355"/>
              </w:tabs>
              <w:spacing w:before="20"/>
              <w:ind w:left="354" w:hanging="275"/>
            </w:pPr>
            <w:r>
              <w:t>Profile</w:t>
            </w:r>
          </w:p>
        </w:tc>
        <w:tc>
          <w:tcPr>
            <w:tcW w:w="4059" w:type="dxa"/>
            <w:tcBorders>
              <w:bottom w:val="nil"/>
              <w:right w:val="nil"/>
            </w:tcBorders>
            <w:shd w:val="clear" w:color="auto" w:fill="D9E1F3"/>
          </w:tcPr>
          <w:p w:rsidR="00750C18" w:rsidRDefault="00750C18">
            <w:pPr>
              <w:pStyle w:val="TableParagraph"/>
              <w:spacing w:before="5"/>
              <w:rPr>
                <w:sz w:val="16"/>
              </w:rPr>
            </w:pPr>
          </w:p>
          <w:p w:rsidR="00750C18" w:rsidRDefault="00412363">
            <w:pPr>
              <w:pStyle w:val="TableParagraph"/>
              <w:numPr>
                <w:ilvl w:val="0"/>
                <w:numId w:val="15"/>
              </w:numPr>
              <w:tabs>
                <w:tab w:val="left" w:pos="369"/>
              </w:tabs>
            </w:pPr>
            <w:r>
              <w:t>Performance of a contract with</w:t>
            </w:r>
            <w:r>
              <w:rPr>
                <w:spacing w:val="-6"/>
              </w:rPr>
              <w:t xml:space="preserve"> </w:t>
            </w:r>
            <w:r>
              <w:t>you</w:t>
            </w:r>
          </w:p>
          <w:p w:rsidR="00750C18" w:rsidRDefault="00750C18">
            <w:pPr>
              <w:pStyle w:val="TableParagraph"/>
              <w:spacing w:before="9"/>
              <w:rPr>
                <w:sz w:val="17"/>
              </w:rPr>
            </w:pPr>
          </w:p>
          <w:p w:rsidR="00750C18" w:rsidRDefault="00412363">
            <w:pPr>
              <w:pStyle w:val="TableParagraph"/>
              <w:numPr>
                <w:ilvl w:val="0"/>
                <w:numId w:val="15"/>
              </w:numPr>
              <w:tabs>
                <w:tab w:val="left" w:pos="378"/>
              </w:tabs>
              <w:ind w:left="78" w:right="698" w:firstLine="0"/>
            </w:pPr>
            <w:r>
              <w:t>Necessary to comply with a legal obligation</w:t>
            </w:r>
          </w:p>
        </w:tc>
      </w:tr>
    </w:tbl>
    <w:p w:rsidR="00750C18" w:rsidRDefault="00750C18">
      <w:pPr>
        <w:pStyle w:val="BodyText"/>
        <w:spacing w:before="4" w:after="1"/>
        <w:rPr>
          <w:rFonts w:ascii="Times New Roman"/>
          <w:sz w:val="10"/>
        </w:rPr>
      </w:pPr>
    </w:p>
    <w:p w:rsidR="00750C18" w:rsidRDefault="00750C18">
      <w:pPr>
        <w:pStyle w:val="BodyText"/>
        <w:spacing w:before="4" w:after="1"/>
        <w:rPr>
          <w:rFonts w:ascii="Times New Roman"/>
          <w:sz w:val="10"/>
        </w:rPr>
      </w:pPr>
    </w:p>
    <w:tbl>
      <w:tblPr>
        <w:tblW w:w="0" w:type="auto"/>
        <w:tblCellSpacing w:w="60" w:type="dxa"/>
        <w:tblInd w:w="287" w:type="dxa"/>
        <w:tblLayout w:type="fixed"/>
        <w:tblCellMar>
          <w:left w:w="0" w:type="dxa"/>
          <w:right w:w="0" w:type="dxa"/>
        </w:tblCellMar>
        <w:tblLook w:val="01E0" w:firstRow="1" w:lastRow="1" w:firstColumn="1" w:lastColumn="1" w:noHBand="0" w:noVBand="0"/>
      </w:tblPr>
      <w:tblGrid>
        <w:gridCol w:w="3522"/>
        <w:gridCol w:w="2701"/>
        <w:gridCol w:w="4239"/>
      </w:tblGrid>
      <w:tr w:rsidR="00750C18">
        <w:trPr>
          <w:trHeight w:val="370"/>
          <w:tblCellSpacing w:w="60" w:type="dxa"/>
        </w:trPr>
        <w:tc>
          <w:tcPr>
            <w:tcW w:w="3342" w:type="dxa"/>
            <w:tcBorders>
              <w:top w:val="nil"/>
              <w:left w:val="nil"/>
            </w:tcBorders>
            <w:shd w:val="clear" w:color="auto" w:fill="D9E1F3"/>
          </w:tcPr>
          <w:p w:rsidR="00750C18" w:rsidRDefault="00750C18">
            <w:pPr>
              <w:pStyle w:val="TableParagraph"/>
              <w:rPr>
                <w:rFonts w:ascii="Times New Roman"/>
                <w:sz w:val="20"/>
              </w:rPr>
            </w:pPr>
          </w:p>
        </w:tc>
        <w:tc>
          <w:tcPr>
            <w:tcW w:w="2581" w:type="dxa"/>
            <w:tcBorders>
              <w:top w:val="nil"/>
            </w:tcBorders>
            <w:shd w:val="clear" w:color="auto" w:fill="D9E1F3"/>
          </w:tcPr>
          <w:p w:rsidR="00750C18" w:rsidRDefault="00750C18">
            <w:pPr>
              <w:pStyle w:val="TableParagraph"/>
              <w:rPr>
                <w:rFonts w:ascii="Times New Roman"/>
                <w:sz w:val="20"/>
              </w:rPr>
            </w:pPr>
          </w:p>
        </w:tc>
        <w:tc>
          <w:tcPr>
            <w:tcW w:w="4059" w:type="dxa"/>
            <w:tcBorders>
              <w:top w:val="nil"/>
              <w:right w:val="nil"/>
            </w:tcBorders>
            <w:shd w:val="clear" w:color="auto" w:fill="D9E1F3"/>
          </w:tcPr>
          <w:p w:rsidR="00750C18" w:rsidRDefault="00750C18">
            <w:pPr>
              <w:pStyle w:val="TableParagraph"/>
              <w:rPr>
                <w:rFonts w:ascii="Times New Roman"/>
                <w:sz w:val="20"/>
              </w:rPr>
            </w:pPr>
          </w:p>
        </w:tc>
      </w:tr>
      <w:tr w:rsidR="00750C18">
        <w:trPr>
          <w:trHeight w:val="4030"/>
          <w:tblCellSpacing w:w="60" w:type="dxa"/>
        </w:trPr>
        <w:tc>
          <w:tcPr>
            <w:tcW w:w="3342" w:type="dxa"/>
            <w:tcBorders>
              <w:left w:val="nil"/>
            </w:tcBorders>
            <w:shd w:val="clear" w:color="auto" w:fill="D9E1F3"/>
          </w:tcPr>
          <w:p w:rsidR="00750C18" w:rsidRDefault="00750C18">
            <w:pPr>
              <w:pStyle w:val="TableParagraph"/>
              <w:spacing w:before="3"/>
              <w:rPr>
                <w:rFonts w:ascii="Times New Roman"/>
                <w:sz w:val="17"/>
              </w:rPr>
            </w:pPr>
          </w:p>
          <w:p w:rsidR="00750C18" w:rsidRDefault="00412363">
            <w:pPr>
              <w:pStyle w:val="TableParagraph"/>
              <w:ind w:left="79" w:right="127"/>
            </w:pPr>
            <w:r>
              <w:t xml:space="preserve">To administer and protect our business and this </w:t>
            </w:r>
            <w:r>
              <w:rPr>
                <w:color w:val="242424"/>
              </w:rPr>
              <w:t xml:space="preserve">website </w:t>
            </w:r>
            <w:r>
              <w:t>(including troubleshooting, data analysis, testing, system maintenance, support, reporting and hosting of data), including measure or understand the effectiveness of our website and products / services</w:t>
            </w:r>
          </w:p>
        </w:tc>
        <w:tc>
          <w:tcPr>
            <w:tcW w:w="2581" w:type="dxa"/>
            <w:shd w:val="clear" w:color="auto" w:fill="D9E1F3"/>
          </w:tcPr>
          <w:p w:rsidR="00750C18" w:rsidRDefault="00750C18">
            <w:pPr>
              <w:pStyle w:val="TableParagraph"/>
              <w:spacing w:before="5"/>
              <w:rPr>
                <w:rFonts w:ascii="Times New Roman"/>
                <w:sz w:val="17"/>
              </w:rPr>
            </w:pPr>
          </w:p>
          <w:p w:rsidR="00750C18" w:rsidRDefault="00412363">
            <w:pPr>
              <w:pStyle w:val="TableParagraph"/>
              <w:numPr>
                <w:ilvl w:val="0"/>
                <w:numId w:val="6"/>
              </w:numPr>
              <w:tabs>
                <w:tab w:val="left" w:pos="369"/>
              </w:tabs>
              <w:ind w:hanging="289"/>
            </w:pPr>
            <w:r>
              <w:t>Identity</w:t>
            </w:r>
          </w:p>
          <w:p w:rsidR="00750C18" w:rsidRDefault="00412363">
            <w:pPr>
              <w:pStyle w:val="TableParagraph"/>
              <w:numPr>
                <w:ilvl w:val="0"/>
                <w:numId w:val="6"/>
              </w:numPr>
              <w:tabs>
                <w:tab w:val="left" w:pos="379"/>
              </w:tabs>
              <w:spacing w:before="17"/>
              <w:ind w:left="378" w:hanging="299"/>
            </w:pPr>
            <w:r>
              <w:t>Contact</w:t>
            </w:r>
          </w:p>
          <w:p w:rsidR="00750C18" w:rsidRDefault="00412363">
            <w:pPr>
              <w:pStyle w:val="TableParagraph"/>
              <w:numPr>
                <w:ilvl w:val="0"/>
                <w:numId w:val="6"/>
              </w:numPr>
              <w:tabs>
                <w:tab w:val="left" w:pos="355"/>
              </w:tabs>
              <w:spacing w:before="22"/>
              <w:ind w:left="354" w:hanging="275"/>
            </w:pPr>
            <w:r>
              <w:t>Profile</w:t>
            </w:r>
          </w:p>
          <w:p w:rsidR="00750C18" w:rsidRDefault="00412363">
            <w:pPr>
              <w:pStyle w:val="TableParagraph"/>
              <w:numPr>
                <w:ilvl w:val="0"/>
                <w:numId w:val="6"/>
              </w:numPr>
              <w:tabs>
                <w:tab w:val="left" w:pos="379"/>
              </w:tabs>
              <w:spacing w:before="19"/>
              <w:ind w:left="378" w:hanging="299"/>
            </w:pPr>
            <w:r>
              <w:t>Usage</w:t>
            </w:r>
          </w:p>
          <w:p w:rsidR="00750C18" w:rsidRDefault="00412363">
            <w:pPr>
              <w:pStyle w:val="TableParagraph"/>
              <w:numPr>
                <w:ilvl w:val="0"/>
                <w:numId w:val="6"/>
              </w:numPr>
              <w:tabs>
                <w:tab w:val="left" w:pos="372"/>
              </w:tabs>
              <w:spacing w:before="20"/>
              <w:ind w:left="79" w:right="776" w:firstLine="0"/>
            </w:pPr>
            <w:r>
              <w:t xml:space="preserve">Marketing </w:t>
            </w:r>
            <w:r>
              <w:rPr>
                <w:spacing w:val="-5"/>
              </w:rPr>
              <w:t xml:space="preserve">and </w:t>
            </w:r>
            <w:r>
              <w:t>Communications</w:t>
            </w:r>
          </w:p>
          <w:p w:rsidR="00750C18" w:rsidRDefault="00412363">
            <w:pPr>
              <w:pStyle w:val="TableParagraph"/>
              <w:numPr>
                <w:ilvl w:val="0"/>
                <w:numId w:val="6"/>
              </w:numPr>
              <w:tabs>
                <w:tab w:val="left" w:pos="331"/>
              </w:tabs>
              <w:spacing w:before="20"/>
              <w:ind w:left="330" w:hanging="251"/>
            </w:pPr>
            <w:r>
              <w:t>Technical</w:t>
            </w:r>
          </w:p>
        </w:tc>
        <w:tc>
          <w:tcPr>
            <w:tcW w:w="4059" w:type="dxa"/>
            <w:tcBorders>
              <w:right w:val="nil"/>
            </w:tcBorders>
            <w:shd w:val="clear" w:color="auto" w:fill="D9E1F3"/>
          </w:tcPr>
          <w:p w:rsidR="00750C18" w:rsidRDefault="00750C18">
            <w:pPr>
              <w:pStyle w:val="TableParagraph"/>
              <w:spacing w:before="3"/>
              <w:rPr>
                <w:rFonts w:ascii="Times New Roman"/>
                <w:sz w:val="17"/>
              </w:rPr>
            </w:pPr>
          </w:p>
          <w:p w:rsidR="00750C18" w:rsidRDefault="00412363">
            <w:pPr>
              <w:pStyle w:val="TableParagraph"/>
              <w:numPr>
                <w:ilvl w:val="0"/>
                <w:numId w:val="5"/>
              </w:numPr>
              <w:tabs>
                <w:tab w:val="left" w:pos="369"/>
              </w:tabs>
              <w:ind w:right="708" w:firstLine="0"/>
            </w:pPr>
            <w:r>
              <w:t>Necessary to comply with a legal obligation</w:t>
            </w:r>
          </w:p>
          <w:p w:rsidR="00750C18" w:rsidRDefault="00750C18">
            <w:pPr>
              <w:pStyle w:val="TableParagraph"/>
              <w:rPr>
                <w:rFonts w:ascii="Times New Roman"/>
                <w:sz w:val="19"/>
              </w:rPr>
            </w:pPr>
          </w:p>
          <w:p w:rsidR="00750C18" w:rsidRDefault="00412363">
            <w:pPr>
              <w:pStyle w:val="TableParagraph"/>
              <w:numPr>
                <w:ilvl w:val="0"/>
                <w:numId w:val="5"/>
              </w:numPr>
              <w:tabs>
                <w:tab w:val="left" w:pos="379"/>
              </w:tabs>
              <w:ind w:left="378" w:hanging="300"/>
            </w:pPr>
            <w:r>
              <w:t>Necessary for our legitimate</w:t>
            </w:r>
            <w:r>
              <w:rPr>
                <w:spacing w:val="-8"/>
              </w:rPr>
              <w:t xml:space="preserve"> </w:t>
            </w:r>
            <w:r>
              <w:t>interests</w:t>
            </w:r>
          </w:p>
          <w:p w:rsidR="00750C18" w:rsidRDefault="00412363">
            <w:pPr>
              <w:pStyle w:val="TableParagraph"/>
              <w:ind w:left="78" w:right="29"/>
            </w:pPr>
            <w:r>
              <w:t>(</w:t>
            </w:r>
            <w:proofErr w:type="spellStart"/>
            <w:r>
              <w:t>i</w:t>
            </w:r>
            <w:proofErr w:type="spellEnd"/>
            <w:r>
              <w:t>) in running our business, providing administration and IT services, ensuring network security, preventing fraud and in the context of a business reorganisation or group restructuring exercise, (ii) in studying how customers use our products/services, to develop them, to grow our business and to inform our marketing strategy</w:t>
            </w:r>
          </w:p>
        </w:tc>
      </w:tr>
      <w:tr w:rsidR="00750C18">
        <w:trPr>
          <w:trHeight w:val="2570"/>
          <w:tblCellSpacing w:w="60" w:type="dxa"/>
        </w:trPr>
        <w:tc>
          <w:tcPr>
            <w:tcW w:w="3342" w:type="dxa"/>
            <w:tcBorders>
              <w:left w:val="nil"/>
              <w:bottom w:val="nil"/>
            </w:tcBorders>
            <w:shd w:val="clear" w:color="auto" w:fill="D9E1F3"/>
          </w:tcPr>
          <w:p w:rsidR="00750C18" w:rsidRDefault="00750C18">
            <w:pPr>
              <w:pStyle w:val="TableParagraph"/>
              <w:spacing w:before="3"/>
              <w:rPr>
                <w:rFonts w:ascii="Times New Roman"/>
                <w:sz w:val="17"/>
              </w:rPr>
            </w:pPr>
          </w:p>
          <w:p w:rsidR="00750C18" w:rsidRDefault="00412363" w:rsidP="00977540">
            <w:pPr>
              <w:pStyle w:val="TableParagraph"/>
              <w:ind w:left="79" w:right="127"/>
            </w:pPr>
            <w:r>
              <w:t>To make suggestions and re</w:t>
            </w:r>
            <w:r w:rsidR="00977540">
              <w:t>commendations to you about legal</w:t>
            </w:r>
            <w:r>
              <w:t xml:space="preserve"> services, opportunities or events that may be of interest to you</w:t>
            </w:r>
          </w:p>
        </w:tc>
        <w:tc>
          <w:tcPr>
            <w:tcW w:w="2581" w:type="dxa"/>
            <w:tcBorders>
              <w:bottom w:val="nil"/>
            </w:tcBorders>
            <w:shd w:val="clear" w:color="auto" w:fill="D9E1F3"/>
          </w:tcPr>
          <w:p w:rsidR="00750C18" w:rsidRDefault="00750C18">
            <w:pPr>
              <w:pStyle w:val="TableParagraph"/>
              <w:spacing w:before="5"/>
              <w:rPr>
                <w:rFonts w:ascii="Times New Roman"/>
                <w:sz w:val="17"/>
              </w:rPr>
            </w:pPr>
          </w:p>
          <w:p w:rsidR="00750C18" w:rsidRDefault="00412363">
            <w:pPr>
              <w:pStyle w:val="TableParagraph"/>
              <w:numPr>
                <w:ilvl w:val="0"/>
                <w:numId w:val="4"/>
              </w:numPr>
              <w:tabs>
                <w:tab w:val="left" w:pos="370"/>
              </w:tabs>
              <w:ind w:hanging="290"/>
            </w:pPr>
            <w:r>
              <w:t>Identity</w:t>
            </w:r>
          </w:p>
          <w:p w:rsidR="00750C18" w:rsidRDefault="00412363">
            <w:pPr>
              <w:pStyle w:val="TableParagraph"/>
              <w:numPr>
                <w:ilvl w:val="0"/>
                <w:numId w:val="4"/>
              </w:numPr>
              <w:tabs>
                <w:tab w:val="left" w:pos="379"/>
              </w:tabs>
              <w:spacing w:before="20"/>
              <w:ind w:left="378" w:hanging="299"/>
            </w:pPr>
            <w:r>
              <w:t>Contact</w:t>
            </w:r>
          </w:p>
          <w:p w:rsidR="00750C18" w:rsidRDefault="00412363">
            <w:pPr>
              <w:pStyle w:val="TableParagraph"/>
              <w:numPr>
                <w:ilvl w:val="0"/>
                <w:numId w:val="4"/>
              </w:numPr>
              <w:tabs>
                <w:tab w:val="left" w:pos="357"/>
              </w:tabs>
              <w:spacing w:before="19"/>
              <w:ind w:left="356" w:hanging="277"/>
            </w:pPr>
            <w:r>
              <w:t>Technical</w:t>
            </w:r>
          </w:p>
          <w:p w:rsidR="00750C18" w:rsidRDefault="00412363">
            <w:pPr>
              <w:pStyle w:val="TableParagraph"/>
              <w:numPr>
                <w:ilvl w:val="0"/>
                <w:numId w:val="4"/>
              </w:numPr>
              <w:tabs>
                <w:tab w:val="left" w:pos="379"/>
              </w:tabs>
              <w:spacing w:before="22"/>
              <w:ind w:left="378" w:hanging="299"/>
            </w:pPr>
            <w:r>
              <w:t>Usage</w:t>
            </w:r>
          </w:p>
          <w:p w:rsidR="00750C18" w:rsidRDefault="00412363">
            <w:pPr>
              <w:pStyle w:val="TableParagraph"/>
              <w:numPr>
                <w:ilvl w:val="0"/>
                <w:numId w:val="4"/>
              </w:numPr>
              <w:tabs>
                <w:tab w:val="left" w:pos="372"/>
              </w:tabs>
              <w:spacing w:before="19"/>
              <w:ind w:left="371" w:hanging="292"/>
            </w:pPr>
            <w:r>
              <w:t>Profile</w:t>
            </w:r>
          </w:p>
          <w:p w:rsidR="00750C18" w:rsidRDefault="00412363">
            <w:pPr>
              <w:pStyle w:val="TableParagraph"/>
              <w:numPr>
                <w:ilvl w:val="0"/>
                <w:numId w:val="4"/>
              </w:numPr>
              <w:tabs>
                <w:tab w:val="left" w:pos="331"/>
              </w:tabs>
              <w:spacing w:before="20"/>
              <w:ind w:left="79" w:right="817" w:firstLine="0"/>
            </w:pPr>
            <w:r>
              <w:t xml:space="preserve">Marketing </w:t>
            </w:r>
            <w:r>
              <w:rPr>
                <w:spacing w:val="-5"/>
              </w:rPr>
              <w:t xml:space="preserve">and </w:t>
            </w:r>
            <w:r>
              <w:t>Communications</w:t>
            </w:r>
          </w:p>
        </w:tc>
        <w:tc>
          <w:tcPr>
            <w:tcW w:w="4059" w:type="dxa"/>
            <w:tcBorders>
              <w:bottom w:val="nil"/>
              <w:right w:val="nil"/>
            </w:tcBorders>
            <w:shd w:val="clear" w:color="auto" w:fill="D9E1F3"/>
          </w:tcPr>
          <w:p w:rsidR="00750C18" w:rsidRDefault="00750C18">
            <w:pPr>
              <w:pStyle w:val="TableParagraph"/>
              <w:spacing w:before="3"/>
              <w:rPr>
                <w:rFonts w:ascii="Times New Roman"/>
                <w:sz w:val="17"/>
              </w:rPr>
            </w:pPr>
          </w:p>
          <w:p w:rsidR="00750C18" w:rsidRDefault="00412363">
            <w:pPr>
              <w:pStyle w:val="TableParagraph"/>
              <w:numPr>
                <w:ilvl w:val="0"/>
                <w:numId w:val="3"/>
              </w:numPr>
              <w:tabs>
                <w:tab w:val="left" w:pos="338"/>
              </w:tabs>
              <w:spacing w:line="242" w:lineRule="auto"/>
              <w:ind w:right="299" w:firstLine="0"/>
              <w:jc w:val="both"/>
            </w:pPr>
            <w:r>
              <w:t>Necessary for our legitimate interests in developing our products/services and growing our</w:t>
            </w:r>
            <w:r>
              <w:rPr>
                <w:spacing w:val="-4"/>
              </w:rPr>
              <w:t xml:space="preserve"> </w:t>
            </w:r>
            <w:r>
              <w:t>business</w:t>
            </w:r>
          </w:p>
          <w:p w:rsidR="00750C18" w:rsidRDefault="00750C18">
            <w:pPr>
              <w:pStyle w:val="TableParagraph"/>
              <w:spacing w:before="6"/>
              <w:rPr>
                <w:rFonts w:ascii="Times New Roman"/>
                <w:sz w:val="18"/>
              </w:rPr>
            </w:pPr>
          </w:p>
          <w:p w:rsidR="00750C18" w:rsidRDefault="00412363">
            <w:pPr>
              <w:pStyle w:val="TableParagraph"/>
              <w:numPr>
                <w:ilvl w:val="0"/>
                <w:numId w:val="3"/>
              </w:numPr>
              <w:tabs>
                <w:tab w:val="left" w:pos="348"/>
              </w:tabs>
              <w:ind w:right="155" w:firstLine="0"/>
            </w:pPr>
            <w:r>
              <w:t>Your consent, where this is required by law</w:t>
            </w:r>
          </w:p>
        </w:tc>
      </w:tr>
    </w:tbl>
    <w:p w:rsidR="00750C18" w:rsidRDefault="00750C18">
      <w:pPr>
        <w:pStyle w:val="BodyText"/>
        <w:rPr>
          <w:rFonts w:ascii="Times New Roman"/>
          <w:sz w:val="20"/>
        </w:rPr>
      </w:pPr>
    </w:p>
    <w:p w:rsidR="00750C18" w:rsidRDefault="00750C18">
      <w:pPr>
        <w:pStyle w:val="BodyText"/>
        <w:rPr>
          <w:rFonts w:ascii="Times New Roman"/>
          <w:sz w:val="20"/>
        </w:rPr>
      </w:pPr>
    </w:p>
    <w:p w:rsidR="00750C18" w:rsidRDefault="00412363">
      <w:pPr>
        <w:pStyle w:val="Heading1"/>
        <w:numPr>
          <w:ilvl w:val="0"/>
          <w:numId w:val="21"/>
        </w:numPr>
        <w:tabs>
          <w:tab w:val="left" w:pos="1109"/>
        </w:tabs>
        <w:spacing w:before="195"/>
        <w:ind w:left="1108" w:hanging="288"/>
        <w:jc w:val="left"/>
      </w:pPr>
      <w:r>
        <w:t>Marketing</w:t>
      </w:r>
    </w:p>
    <w:p w:rsidR="00750C18" w:rsidRDefault="00750C18">
      <w:pPr>
        <w:pStyle w:val="BodyText"/>
        <w:spacing w:before="1"/>
        <w:rPr>
          <w:b/>
        </w:rPr>
      </w:pPr>
    </w:p>
    <w:p w:rsidR="00750C18" w:rsidRDefault="00412363">
      <w:pPr>
        <w:pStyle w:val="BodyText"/>
        <w:ind w:left="100"/>
      </w:pPr>
      <w:r>
        <w:t>We strive to provide you with choices regarding certain personal data uses, particularly around marketing and advertising. We have established the following personal data control mechanisms:</w:t>
      </w:r>
    </w:p>
    <w:p w:rsidR="00750C18" w:rsidRDefault="00750C18">
      <w:pPr>
        <w:pStyle w:val="BodyText"/>
        <w:spacing w:before="10"/>
        <w:rPr>
          <w:sz w:val="21"/>
        </w:rPr>
      </w:pPr>
    </w:p>
    <w:p w:rsidR="00750C18" w:rsidRDefault="00412363">
      <w:pPr>
        <w:pStyle w:val="Heading2"/>
        <w:ind w:left="820"/>
      </w:pPr>
      <w:r>
        <w:t>PROMOTIONAL OFFERS FROM US</w:t>
      </w:r>
    </w:p>
    <w:p w:rsidR="00750C18" w:rsidRDefault="00750C18">
      <w:pPr>
        <w:pStyle w:val="BodyText"/>
        <w:spacing w:before="1"/>
        <w:rPr>
          <w:b/>
        </w:rPr>
      </w:pPr>
    </w:p>
    <w:p w:rsidR="00750C18" w:rsidRDefault="00412363">
      <w:pPr>
        <w:pStyle w:val="BodyText"/>
        <w:ind w:left="820" w:right="135"/>
        <w:jc w:val="both"/>
      </w:pPr>
      <w:r>
        <w:t>You will receive marketing communications from us if you have requested information from us or if we can demonstrate that we have a legitimate interest in sending marketing material to you (and you have not opted-out).</w:t>
      </w:r>
    </w:p>
    <w:p w:rsidR="00750C18" w:rsidRDefault="00750C18">
      <w:pPr>
        <w:pStyle w:val="BodyText"/>
        <w:spacing w:before="1"/>
      </w:pPr>
    </w:p>
    <w:p w:rsidR="00750C18" w:rsidRDefault="00412363">
      <w:pPr>
        <w:pStyle w:val="Heading2"/>
        <w:spacing w:before="1"/>
        <w:ind w:left="820"/>
        <w:jc w:val="both"/>
      </w:pPr>
      <w:r>
        <w:lastRenderedPageBreak/>
        <w:t>THIRD-PARTY MARKETING</w:t>
      </w:r>
    </w:p>
    <w:p w:rsidR="00750C18" w:rsidRDefault="00750C18">
      <w:pPr>
        <w:pStyle w:val="BodyText"/>
        <w:spacing w:before="3"/>
        <w:rPr>
          <w:b/>
          <w:sz w:val="16"/>
        </w:rPr>
      </w:pPr>
    </w:p>
    <w:p w:rsidR="00750C18" w:rsidRDefault="001A5B76" w:rsidP="001A5B76">
      <w:pPr>
        <w:pStyle w:val="BodyText"/>
        <w:spacing w:before="1"/>
        <w:ind w:left="820"/>
        <w:jc w:val="both"/>
      </w:pPr>
      <w:r>
        <w:t>We will not</w:t>
      </w:r>
      <w:r w:rsidR="00412363">
        <w:t xml:space="preserve"> share your personal data with any company </w:t>
      </w:r>
      <w:proofErr w:type="gramStart"/>
      <w:r w:rsidR="00412363">
        <w:t>outside</w:t>
      </w:r>
      <w:r>
        <w:t xml:space="preserve"> </w:t>
      </w:r>
      <w:r w:rsidR="00412363">
        <w:t xml:space="preserve"> </w:t>
      </w:r>
      <w:r>
        <w:t>Fentimans</w:t>
      </w:r>
      <w:proofErr w:type="gramEnd"/>
      <w:r>
        <w:t xml:space="preserve"> </w:t>
      </w:r>
      <w:r w:rsidR="00412363">
        <w:t>for marketing purposes.</w:t>
      </w:r>
    </w:p>
    <w:p w:rsidR="00750C18" w:rsidRDefault="00750C18">
      <w:pPr>
        <w:pStyle w:val="BodyText"/>
        <w:spacing w:before="4"/>
        <w:rPr>
          <w:sz w:val="16"/>
        </w:rPr>
      </w:pPr>
    </w:p>
    <w:p w:rsidR="00750C18" w:rsidRDefault="00412363">
      <w:pPr>
        <w:pStyle w:val="Heading2"/>
        <w:ind w:left="820"/>
      </w:pPr>
      <w:r>
        <w:t>OPTING OUT</w:t>
      </w:r>
    </w:p>
    <w:p w:rsidR="00750C18" w:rsidRDefault="00750C18">
      <w:pPr>
        <w:pStyle w:val="BodyText"/>
        <w:spacing w:before="1"/>
        <w:rPr>
          <w:b/>
        </w:rPr>
      </w:pPr>
    </w:p>
    <w:p w:rsidR="00750C18" w:rsidRDefault="00412363">
      <w:pPr>
        <w:pStyle w:val="BodyText"/>
        <w:ind w:left="820"/>
      </w:pPr>
      <w:r>
        <w:t xml:space="preserve">You can ask us or third parties to stop sending you marketing messages at any time by following the opt- out links on any marketing message sent to you or by </w:t>
      </w:r>
      <w:r w:rsidR="001A5B76">
        <w:t xml:space="preserve"> </w:t>
      </w:r>
      <w:r w:rsidR="00171A47">
        <w:t xml:space="preserve">contacting us </w:t>
      </w:r>
      <w:r>
        <w:t>at any time.</w:t>
      </w:r>
    </w:p>
    <w:p w:rsidR="00750C18" w:rsidRDefault="00750C18">
      <w:pPr>
        <w:pStyle w:val="BodyText"/>
      </w:pPr>
    </w:p>
    <w:p w:rsidR="00750C18" w:rsidRDefault="00412363">
      <w:pPr>
        <w:pStyle w:val="BodyText"/>
        <w:ind w:left="820" w:right="208"/>
      </w:pPr>
      <w:r>
        <w:t>Where you opt out of receiving these marketing messages, this will not apply to personal data provided</w:t>
      </w:r>
      <w:r w:rsidR="00171A47">
        <w:t xml:space="preserve"> to us as a result of a service purchase, </w:t>
      </w:r>
      <w:r>
        <w:t>service experience or other transactions.</w:t>
      </w:r>
    </w:p>
    <w:p w:rsidR="00750C18" w:rsidRDefault="00750C18">
      <w:pPr>
        <w:pStyle w:val="BodyText"/>
        <w:spacing w:before="1"/>
      </w:pPr>
    </w:p>
    <w:p w:rsidR="00750C18" w:rsidRDefault="00412363">
      <w:pPr>
        <w:pStyle w:val="Heading1"/>
        <w:numPr>
          <w:ilvl w:val="0"/>
          <w:numId w:val="21"/>
        </w:numPr>
        <w:tabs>
          <w:tab w:val="left" w:pos="1075"/>
        </w:tabs>
        <w:spacing w:before="1"/>
        <w:ind w:left="1074" w:hanging="254"/>
        <w:jc w:val="left"/>
      </w:pPr>
      <w:r>
        <w:t>Cookies</w:t>
      </w:r>
    </w:p>
    <w:p w:rsidR="00750C18" w:rsidRDefault="00750C18">
      <w:pPr>
        <w:pStyle w:val="BodyText"/>
        <w:spacing w:before="10"/>
        <w:rPr>
          <w:b/>
          <w:sz w:val="21"/>
        </w:rPr>
      </w:pPr>
    </w:p>
    <w:p w:rsidR="00750C18" w:rsidRDefault="00412363">
      <w:pPr>
        <w:pStyle w:val="BodyText"/>
        <w:spacing w:before="1"/>
        <w:ind w:left="100" w:right="134"/>
        <w:jc w:val="both"/>
      </w:pPr>
      <w:r>
        <w:t xml:space="preserve">You can set your browser to refuse all or some browser cookies, or to alert you when </w:t>
      </w:r>
      <w:r>
        <w:rPr>
          <w:color w:val="242424"/>
        </w:rPr>
        <w:t xml:space="preserve">websites </w:t>
      </w:r>
      <w:r>
        <w:t xml:space="preserve">set or access cookies. If you disable or refuse cookies, please note that some parts of this </w:t>
      </w:r>
      <w:r>
        <w:rPr>
          <w:color w:val="242424"/>
        </w:rPr>
        <w:t xml:space="preserve">website </w:t>
      </w:r>
      <w:r>
        <w:t>may become inaccessible or not function properly. For more information about the cookies we use, please see the cookie policy on our website.</w:t>
      </w:r>
    </w:p>
    <w:p w:rsidR="00750C18" w:rsidRDefault="00750C18">
      <w:pPr>
        <w:pStyle w:val="BodyText"/>
        <w:spacing w:before="12"/>
        <w:rPr>
          <w:sz w:val="21"/>
        </w:rPr>
      </w:pPr>
    </w:p>
    <w:p w:rsidR="00750C18" w:rsidRDefault="00412363">
      <w:pPr>
        <w:pStyle w:val="Heading1"/>
        <w:numPr>
          <w:ilvl w:val="0"/>
          <w:numId w:val="21"/>
        </w:numPr>
        <w:tabs>
          <w:tab w:val="left" w:pos="1097"/>
        </w:tabs>
        <w:ind w:left="1096" w:hanging="288"/>
        <w:jc w:val="left"/>
      </w:pPr>
      <w:r>
        <w:t>Change of</w:t>
      </w:r>
      <w:r>
        <w:rPr>
          <w:spacing w:val="-4"/>
        </w:rPr>
        <w:t xml:space="preserve"> </w:t>
      </w:r>
      <w:r>
        <w:t>purpose</w:t>
      </w:r>
    </w:p>
    <w:p w:rsidR="00750C18" w:rsidRDefault="00750C18">
      <w:pPr>
        <w:pStyle w:val="BodyText"/>
        <w:spacing w:before="1"/>
        <w:rPr>
          <w:b/>
        </w:rPr>
      </w:pPr>
    </w:p>
    <w:p w:rsidR="00750C18" w:rsidRDefault="00412363" w:rsidP="00171A47">
      <w:pPr>
        <w:pStyle w:val="BodyText"/>
        <w:ind w:left="100" w:right="134"/>
        <w:jc w:val="both"/>
      </w:pPr>
      <w:r>
        <w:t>We</w:t>
      </w:r>
      <w:r>
        <w:rPr>
          <w:spacing w:val="-7"/>
        </w:rPr>
        <w:t xml:space="preserve"> </w:t>
      </w:r>
      <w:r>
        <w:t>will</w:t>
      </w:r>
      <w:r>
        <w:rPr>
          <w:spacing w:val="-11"/>
        </w:rPr>
        <w:t xml:space="preserve"> </w:t>
      </w:r>
      <w:r>
        <w:t>only</w:t>
      </w:r>
      <w:r>
        <w:rPr>
          <w:spacing w:val="-8"/>
        </w:rPr>
        <w:t xml:space="preserve"> </w:t>
      </w:r>
      <w:r>
        <w:t>use</w:t>
      </w:r>
      <w:r>
        <w:rPr>
          <w:spacing w:val="-7"/>
        </w:rPr>
        <w:t xml:space="preserve"> </w:t>
      </w:r>
      <w:r>
        <w:t>your</w:t>
      </w:r>
      <w:r>
        <w:rPr>
          <w:spacing w:val="-8"/>
        </w:rPr>
        <w:t xml:space="preserve"> </w:t>
      </w:r>
      <w:r>
        <w:t>personal</w:t>
      </w:r>
      <w:r>
        <w:rPr>
          <w:spacing w:val="-8"/>
        </w:rPr>
        <w:t xml:space="preserve"> </w:t>
      </w:r>
      <w:r>
        <w:t>data</w:t>
      </w:r>
      <w:r>
        <w:rPr>
          <w:spacing w:val="-8"/>
        </w:rPr>
        <w:t xml:space="preserve"> </w:t>
      </w:r>
      <w:r>
        <w:t>for</w:t>
      </w:r>
      <w:r>
        <w:rPr>
          <w:spacing w:val="-8"/>
        </w:rPr>
        <w:t xml:space="preserve"> </w:t>
      </w:r>
      <w:r>
        <w:t>the</w:t>
      </w:r>
      <w:r>
        <w:rPr>
          <w:spacing w:val="-8"/>
        </w:rPr>
        <w:t xml:space="preserve"> </w:t>
      </w:r>
      <w:r>
        <w:t>purposes</w:t>
      </w:r>
      <w:r>
        <w:rPr>
          <w:spacing w:val="-8"/>
        </w:rPr>
        <w:t xml:space="preserve"> </w:t>
      </w:r>
      <w:r>
        <w:t>for</w:t>
      </w:r>
      <w:r>
        <w:rPr>
          <w:spacing w:val="-8"/>
        </w:rPr>
        <w:t xml:space="preserve"> </w:t>
      </w:r>
      <w:r>
        <w:t>which</w:t>
      </w:r>
      <w:r>
        <w:rPr>
          <w:spacing w:val="-8"/>
        </w:rPr>
        <w:t xml:space="preserve"> </w:t>
      </w:r>
      <w:r>
        <w:t>we</w:t>
      </w:r>
      <w:r>
        <w:rPr>
          <w:spacing w:val="-7"/>
        </w:rPr>
        <w:t xml:space="preserve"> </w:t>
      </w:r>
      <w:r>
        <w:t>collected</w:t>
      </w:r>
      <w:r>
        <w:rPr>
          <w:spacing w:val="-9"/>
        </w:rPr>
        <w:t xml:space="preserve"> </w:t>
      </w:r>
      <w:r>
        <w:t>it,</w:t>
      </w:r>
      <w:r>
        <w:rPr>
          <w:spacing w:val="-8"/>
        </w:rPr>
        <w:t xml:space="preserve"> </w:t>
      </w:r>
      <w:r>
        <w:t>unless</w:t>
      </w:r>
      <w:r>
        <w:rPr>
          <w:spacing w:val="-8"/>
        </w:rPr>
        <w:t xml:space="preserve"> </w:t>
      </w:r>
      <w:r>
        <w:t>we</w:t>
      </w:r>
      <w:r>
        <w:rPr>
          <w:spacing w:val="-7"/>
        </w:rPr>
        <w:t xml:space="preserve"> </w:t>
      </w:r>
      <w:r>
        <w:t>reasonably</w:t>
      </w:r>
      <w:r>
        <w:rPr>
          <w:spacing w:val="-7"/>
        </w:rPr>
        <w:t xml:space="preserve"> </w:t>
      </w:r>
      <w:r>
        <w:t>consider</w:t>
      </w:r>
      <w:r>
        <w:rPr>
          <w:spacing w:val="-10"/>
        </w:rPr>
        <w:t xml:space="preserve"> </w:t>
      </w:r>
      <w:r>
        <w:t xml:space="preserve">that we need to use it for another reason and that reason is compatible with the original purpose. If you wish to get an explanation as to how the processing for the new purpose is compatible with the original purpose, please </w:t>
      </w:r>
      <w:r w:rsidR="00171A47">
        <w:t xml:space="preserve">contact us. </w:t>
      </w:r>
      <w:r>
        <w:t>If we need to use your personal data for an unrelated purpose, we will notify you and we will explain the legal basis which allows us to do so.</w:t>
      </w:r>
    </w:p>
    <w:p w:rsidR="00750C18" w:rsidRDefault="00750C18">
      <w:pPr>
        <w:pStyle w:val="BodyText"/>
        <w:spacing w:before="1"/>
      </w:pPr>
    </w:p>
    <w:p w:rsidR="00750C18" w:rsidRDefault="00412363">
      <w:pPr>
        <w:pStyle w:val="BodyText"/>
        <w:ind w:left="100" w:right="139"/>
        <w:jc w:val="both"/>
      </w:pPr>
      <w:r>
        <w:t>Please note that we may process your personal data without your knowledge or consent, in compliance with the above rules, where this is required or permitted by law.</w:t>
      </w:r>
    </w:p>
    <w:p w:rsidR="00750C18" w:rsidRDefault="00750C18">
      <w:pPr>
        <w:pStyle w:val="BodyText"/>
        <w:spacing w:before="1"/>
      </w:pPr>
    </w:p>
    <w:p w:rsidR="00750C18" w:rsidRDefault="00412363">
      <w:pPr>
        <w:pStyle w:val="Heading1"/>
        <w:numPr>
          <w:ilvl w:val="0"/>
          <w:numId w:val="25"/>
        </w:numPr>
        <w:tabs>
          <w:tab w:val="left" w:pos="1181"/>
        </w:tabs>
        <w:ind w:left="1180"/>
        <w:jc w:val="left"/>
      </w:pPr>
      <w:bookmarkStart w:id="7" w:name="_bookmark6"/>
      <w:bookmarkEnd w:id="7"/>
      <w:r>
        <w:t>DISCLOSURES OF YOUR PERSONAL</w:t>
      </w:r>
      <w:r>
        <w:rPr>
          <w:spacing w:val="-5"/>
        </w:rPr>
        <w:t xml:space="preserve"> </w:t>
      </w:r>
      <w:r>
        <w:t>DATA</w:t>
      </w:r>
    </w:p>
    <w:p w:rsidR="00750C18" w:rsidRDefault="00750C18">
      <w:pPr>
        <w:pStyle w:val="BodyText"/>
        <w:spacing w:before="11"/>
        <w:rPr>
          <w:b/>
          <w:sz w:val="21"/>
        </w:rPr>
      </w:pPr>
    </w:p>
    <w:p w:rsidR="00750C18" w:rsidRDefault="00412363">
      <w:pPr>
        <w:pStyle w:val="BodyText"/>
        <w:ind w:left="100" w:right="139"/>
        <w:jc w:val="both"/>
      </w:pPr>
      <w:r>
        <w:t>We may have to share your personal data with the parties set out below for the purposes set out in the table in paragraph 4 above.</w:t>
      </w:r>
    </w:p>
    <w:p w:rsidR="00750C18" w:rsidRDefault="00750C18">
      <w:pPr>
        <w:pStyle w:val="BodyText"/>
        <w:spacing w:before="1"/>
      </w:pPr>
    </w:p>
    <w:p w:rsidR="00750C18" w:rsidRDefault="00412363">
      <w:pPr>
        <w:pStyle w:val="ListParagraph"/>
        <w:numPr>
          <w:ilvl w:val="0"/>
          <w:numId w:val="22"/>
        </w:numPr>
        <w:tabs>
          <w:tab w:val="left" w:pos="580"/>
          <w:tab w:val="left" w:pos="581"/>
        </w:tabs>
        <w:ind w:hanging="360"/>
      </w:pPr>
      <w:r>
        <w:t>Internal Third Parties as set out in the</w:t>
      </w:r>
      <w:r>
        <w:rPr>
          <w:spacing w:val="-12"/>
        </w:rPr>
        <w:t xml:space="preserve"> </w:t>
      </w:r>
      <w:r>
        <w:rPr>
          <w:i/>
        </w:rPr>
        <w:t>Glossary</w:t>
      </w:r>
      <w:r>
        <w:t>.</w:t>
      </w:r>
    </w:p>
    <w:p w:rsidR="00750C18" w:rsidRDefault="00412363">
      <w:pPr>
        <w:pStyle w:val="ListParagraph"/>
        <w:numPr>
          <w:ilvl w:val="0"/>
          <w:numId w:val="22"/>
        </w:numPr>
        <w:tabs>
          <w:tab w:val="left" w:pos="580"/>
          <w:tab w:val="left" w:pos="581"/>
        </w:tabs>
        <w:spacing w:before="120"/>
        <w:ind w:hanging="360"/>
      </w:pPr>
      <w:r>
        <w:t>External Third Parties as set out in the</w:t>
      </w:r>
      <w:r>
        <w:rPr>
          <w:spacing w:val="-15"/>
        </w:rPr>
        <w:t xml:space="preserve"> </w:t>
      </w:r>
      <w:r>
        <w:rPr>
          <w:i/>
        </w:rPr>
        <w:t>Glossary</w:t>
      </w:r>
      <w:r>
        <w:t>.</w:t>
      </w:r>
    </w:p>
    <w:p w:rsidR="00750C18" w:rsidRDefault="00412363">
      <w:pPr>
        <w:pStyle w:val="ListParagraph"/>
        <w:numPr>
          <w:ilvl w:val="0"/>
          <w:numId w:val="22"/>
        </w:numPr>
        <w:tabs>
          <w:tab w:val="left" w:pos="581"/>
        </w:tabs>
        <w:spacing w:before="118"/>
        <w:ind w:right="131" w:hanging="360"/>
        <w:jc w:val="both"/>
      </w:pPr>
      <w:r>
        <w:t>Third parties to whom we may choose to sell, transfer, or merge parts of our business or our assets. Alternatively, we may seek to acquire other businesses or merge with them. If a change happens to our business,</w:t>
      </w:r>
      <w:r>
        <w:rPr>
          <w:spacing w:val="-2"/>
        </w:rPr>
        <w:t xml:space="preserve"> </w:t>
      </w:r>
      <w:r>
        <w:t>then</w:t>
      </w:r>
      <w:r>
        <w:rPr>
          <w:spacing w:val="-6"/>
        </w:rPr>
        <w:t xml:space="preserve"> </w:t>
      </w:r>
      <w:r>
        <w:t>the</w:t>
      </w:r>
      <w:r>
        <w:rPr>
          <w:spacing w:val="-6"/>
        </w:rPr>
        <w:t xml:space="preserve"> </w:t>
      </w:r>
      <w:r>
        <w:t>new</w:t>
      </w:r>
      <w:r>
        <w:rPr>
          <w:spacing w:val="-4"/>
        </w:rPr>
        <w:t xml:space="preserve"> </w:t>
      </w:r>
      <w:r>
        <w:t>owners</w:t>
      </w:r>
      <w:r>
        <w:rPr>
          <w:spacing w:val="-5"/>
        </w:rPr>
        <w:t xml:space="preserve"> </w:t>
      </w:r>
      <w:r>
        <w:t>may</w:t>
      </w:r>
      <w:r>
        <w:rPr>
          <w:spacing w:val="-5"/>
        </w:rPr>
        <w:t xml:space="preserve"> </w:t>
      </w:r>
      <w:r>
        <w:t>use</w:t>
      </w:r>
      <w:r>
        <w:rPr>
          <w:spacing w:val="-5"/>
        </w:rPr>
        <w:t xml:space="preserve"> </w:t>
      </w:r>
      <w:r>
        <w:t>your</w:t>
      </w:r>
      <w:r>
        <w:rPr>
          <w:spacing w:val="-2"/>
        </w:rPr>
        <w:t xml:space="preserve"> </w:t>
      </w:r>
      <w:r>
        <w:t>personal</w:t>
      </w:r>
      <w:r>
        <w:rPr>
          <w:spacing w:val="-6"/>
        </w:rPr>
        <w:t xml:space="preserve"> </w:t>
      </w:r>
      <w:r>
        <w:t>data</w:t>
      </w:r>
      <w:r>
        <w:rPr>
          <w:spacing w:val="-3"/>
        </w:rPr>
        <w:t xml:space="preserve"> </w:t>
      </w:r>
      <w:r>
        <w:t>in</w:t>
      </w:r>
      <w:r>
        <w:rPr>
          <w:spacing w:val="-7"/>
        </w:rPr>
        <w:t xml:space="preserve"> </w:t>
      </w:r>
      <w:r>
        <w:t>the</w:t>
      </w:r>
      <w:r>
        <w:rPr>
          <w:spacing w:val="-5"/>
        </w:rPr>
        <w:t xml:space="preserve"> </w:t>
      </w:r>
      <w:r>
        <w:t>same</w:t>
      </w:r>
      <w:r>
        <w:rPr>
          <w:spacing w:val="-5"/>
        </w:rPr>
        <w:t xml:space="preserve"> </w:t>
      </w:r>
      <w:r>
        <w:t>way</w:t>
      </w:r>
      <w:r>
        <w:rPr>
          <w:spacing w:val="-3"/>
        </w:rPr>
        <w:t xml:space="preserve"> </w:t>
      </w:r>
      <w:r>
        <w:t>as</w:t>
      </w:r>
      <w:r>
        <w:rPr>
          <w:spacing w:val="-3"/>
        </w:rPr>
        <w:t xml:space="preserve"> </w:t>
      </w:r>
      <w:r>
        <w:t>set</w:t>
      </w:r>
      <w:r>
        <w:rPr>
          <w:spacing w:val="-2"/>
        </w:rPr>
        <w:t xml:space="preserve"> </w:t>
      </w:r>
      <w:r>
        <w:t>out</w:t>
      </w:r>
      <w:r>
        <w:rPr>
          <w:spacing w:val="-3"/>
        </w:rPr>
        <w:t xml:space="preserve"> </w:t>
      </w:r>
      <w:r>
        <w:t>in</w:t>
      </w:r>
      <w:r>
        <w:rPr>
          <w:spacing w:val="-7"/>
        </w:rPr>
        <w:t xml:space="preserve"> </w:t>
      </w:r>
      <w:r>
        <w:t>this</w:t>
      </w:r>
      <w:r>
        <w:rPr>
          <w:spacing w:val="-3"/>
        </w:rPr>
        <w:t xml:space="preserve"> </w:t>
      </w:r>
      <w:r>
        <w:t>privacy</w:t>
      </w:r>
      <w:r>
        <w:rPr>
          <w:spacing w:val="-2"/>
        </w:rPr>
        <w:t xml:space="preserve"> </w:t>
      </w:r>
      <w:r>
        <w:t>notice.</w:t>
      </w:r>
    </w:p>
    <w:p w:rsidR="00750C18" w:rsidRDefault="00750C18">
      <w:pPr>
        <w:pStyle w:val="BodyText"/>
        <w:spacing w:before="3"/>
        <w:rPr>
          <w:sz w:val="26"/>
        </w:rPr>
      </w:pPr>
    </w:p>
    <w:p w:rsidR="00750C18" w:rsidRDefault="00412363">
      <w:pPr>
        <w:pStyle w:val="BodyText"/>
        <w:ind w:left="100" w:right="137"/>
        <w:jc w:val="both"/>
      </w:pPr>
      <w:r>
        <w:t>We require all third parties to respect the security of your personal data and to treat it in accordance with the law. We do not allow our third-party service providers to use your personal data for their own purposes and only</w:t>
      </w:r>
    </w:p>
    <w:p w:rsidR="00750C18" w:rsidRDefault="00750C18">
      <w:pPr>
        <w:jc w:val="both"/>
        <w:sectPr w:rsidR="00750C18">
          <w:pgSz w:w="12240" w:h="15840"/>
          <w:pgMar w:top="1500" w:right="940" w:bottom="1540" w:left="980" w:header="720" w:footer="1260" w:gutter="0"/>
          <w:cols w:space="720"/>
        </w:sectPr>
      </w:pPr>
    </w:p>
    <w:p w:rsidR="00750C18" w:rsidRDefault="00412363">
      <w:pPr>
        <w:pStyle w:val="BodyText"/>
        <w:spacing w:line="268" w:lineRule="exact"/>
        <w:ind w:left="100"/>
      </w:pPr>
      <w:r>
        <w:lastRenderedPageBreak/>
        <w:t>permit them to process your personal data for specified purposes and in accordance with our instructions.</w:t>
      </w:r>
    </w:p>
    <w:p w:rsidR="00750C18" w:rsidRDefault="00750C18">
      <w:pPr>
        <w:pStyle w:val="BodyText"/>
        <w:spacing w:before="1"/>
      </w:pPr>
    </w:p>
    <w:p w:rsidR="00750C18" w:rsidRDefault="00412363">
      <w:pPr>
        <w:pStyle w:val="Heading1"/>
        <w:numPr>
          <w:ilvl w:val="0"/>
          <w:numId w:val="25"/>
        </w:numPr>
        <w:tabs>
          <w:tab w:val="left" w:pos="1181"/>
        </w:tabs>
        <w:ind w:left="1180"/>
        <w:jc w:val="left"/>
      </w:pPr>
      <w:bookmarkStart w:id="8" w:name="_bookmark7"/>
      <w:bookmarkEnd w:id="8"/>
      <w:r>
        <w:t>INTERNATIONAL</w:t>
      </w:r>
      <w:r>
        <w:rPr>
          <w:spacing w:val="-2"/>
        </w:rPr>
        <w:t xml:space="preserve"> </w:t>
      </w:r>
      <w:r>
        <w:t>TRANSFERS</w:t>
      </w:r>
    </w:p>
    <w:p w:rsidR="00750C18" w:rsidRDefault="00750C18">
      <w:pPr>
        <w:pStyle w:val="BodyText"/>
        <w:spacing w:before="11"/>
        <w:rPr>
          <w:b/>
          <w:sz w:val="21"/>
        </w:rPr>
      </w:pPr>
    </w:p>
    <w:p w:rsidR="00750C18" w:rsidRDefault="00412363">
      <w:pPr>
        <w:pStyle w:val="BodyText"/>
        <w:ind w:left="100" w:right="133"/>
        <w:jc w:val="both"/>
      </w:pPr>
      <w:r>
        <w:t>In some circumstances we</w:t>
      </w:r>
      <w:r w:rsidR="00171A47">
        <w:t xml:space="preserve"> may</w:t>
      </w:r>
      <w:r>
        <w:t xml:space="preserve"> transfer data to, and store data in, countries which are outside the EEA. </w:t>
      </w:r>
      <w:r>
        <w:rPr>
          <w:color w:val="131313"/>
        </w:rPr>
        <w:t>The EEA includes all EU Member countries as well as Iceland, Liechtenstein and Norway, particularly if we offer you a service which is delivered in close collaboration with countries outside the EEA.</w:t>
      </w:r>
    </w:p>
    <w:p w:rsidR="00750C18" w:rsidRDefault="00750C18">
      <w:pPr>
        <w:pStyle w:val="BodyText"/>
        <w:spacing w:before="1"/>
      </w:pPr>
    </w:p>
    <w:p w:rsidR="00750C18" w:rsidRDefault="00412363">
      <w:pPr>
        <w:pStyle w:val="BodyText"/>
        <w:ind w:left="100" w:right="208"/>
      </w:pPr>
      <w:r>
        <w:rPr>
          <w:color w:val="131313"/>
        </w:rPr>
        <w:t>If we do this, we have procedures in place to ensure your data receives the same protection as if it were being processed inside the EEA. For example, our contracts with third parties stipulate the standards they must follow at all times. If you wish for more information about these arrangements please con</w:t>
      </w:r>
      <w:r w:rsidR="00171A47">
        <w:rPr>
          <w:color w:val="131313"/>
        </w:rPr>
        <w:t>tact our Data Manager</w:t>
      </w:r>
      <w:r>
        <w:rPr>
          <w:color w:val="131313"/>
        </w:rPr>
        <w:t>.</w:t>
      </w:r>
    </w:p>
    <w:p w:rsidR="00750C18" w:rsidRDefault="00412363">
      <w:pPr>
        <w:pStyle w:val="BodyText"/>
        <w:spacing w:before="99"/>
        <w:ind w:left="100" w:right="814"/>
      </w:pPr>
      <w:r>
        <w:rPr>
          <w:color w:val="131313"/>
        </w:rPr>
        <w:t>Any transfer of your personal data will follow applicable laws and we will treat the information under the guiding principles of this Privacy Notice.</w:t>
      </w:r>
    </w:p>
    <w:p w:rsidR="00750C18" w:rsidRDefault="00750C18">
      <w:pPr>
        <w:pStyle w:val="BodyText"/>
        <w:spacing w:before="5"/>
        <w:rPr>
          <w:sz w:val="30"/>
        </w:rPr>
      </w:pPr>
    </w:p>
    <w:p w:rsidR="00750C18" w:rsidRDefault="00412363">
      <w:pPr>
        <w:pStyle w:val="Heading1"/>
        <w:numPr>
          <w:ilvl w:val="0"/>
          <w:numId w:val="25"/>
        </w:numPr>
        <w:tabs>
          <w:tab w:val="left" w:pos="1181"/>
        </w:tabs>
        <w:ind w:left="1180"/>
        <w:jc w:val="left"/>
      </w:pPr>
      <w:bookmarkStart w:id="9" w:name="_bookmark8"/>
      <w:bookmarkEnd w:id="9"/>
      <w:r>
        <w:t>DATA</w:t>
      </w:r>
      <w:r>
        <w:rPr>
          <w:spacing w:val="-1"/>
        </w:rPr>
        <w:t xml:space="preserve"> </w:t>
      </w:r>
      <w:r>
        <w:t>SECURITY</w:t>
      </w:r>
    </w:p>
    <w:p w:rsidR="00750C18" w:rsidRDefault="00750C18">
      <w:pPr>
        <w:pStyle w:val="BodyText"/>
        <w:spacing w:before="11"/>
        <w:rPr>
          <w:b/>
          <w:sz w:val="21"/>
        </w:rPr>
      </w:pPr>
    </w:p>
    <w:p w:rsidR="00750C18" w:rsidRDefault="00412363">
      <w:pPr>
        <w:pStyle w:val="BodyText"/>
        <w:ind w:left="100" w:right="133"/>
        <w:jc w:val="both"/>
      </w:pPr>
      <w:r>
        <w:t>We have put in place appropriate security measures to prevent your personal data from being accidentally lost, used or accessed in an unauthorised way, altered or disclosed. In addition, we limit access to your personal data to</w:t>
      </w:r>
      <w:r>
        <w:rPr>
          <w:spacing w:val="-5"/>
        </w:rPr>
        <w:t xml:space="preserve"> </w:t>
      </w:r>
      <w:r>
        <w:t>those</w:t>
      </w:r>
      <w:r>
        <w:rPr>
          <w:spacing w:val="-7"/>
        </w:rPr>
        <w:t xml:space="preserve"> </w:t>
      </w:r>
      <w:r>
        <w:t>employees,</w:t>
      </w:r>
      <w:r>
        <w:rPr>
          <w:spacing w:val="-6"/>
        </w:rPr>
        <w:t xml:space="preserve"> </w:t>
      </w:r>
      <w:r>
        <w:t>agents,</w:t>
      </w:r>
      <w:r>
        <w:rPr>
          <w:spacing w:val="-5"/>
        </w:rPr>
        <w:t xml:space="preserve"> </w:t>
      </w:r>
      <w:r>
        <w:t>contractors</w:t>
      </w:r>
      <w:r>
        <w:rPr>
          <w:spacing w:val="-6"/>
        </w:rPr>
        <w:t xml:space="preserve"> </w:t>
      </w:r>
      <w:r>
        <w:t>and</w:t>
      </w:r>
      <w:r>
        <w:rPr>
          <w:spacing w:val="-6"/>
        </w:rPr>
        <w:t xml:space="preserve"> </w:t>
      </w:r>
      <w:r>
        <w:t>other</w:t>
      </w:r>
      <w:r>
        <w:rPr>
          <w:spacing w:val="-6"/>
        </w:rPr>
        <w:t xml:space="preserve"> </w:t>
      </w:r>
      <w:r>
        <w:t>third</w:t>
      </w:r>
      <w:r>
        <w:rPr>
          <w:spacing w:val="-6"/>
        </w:rPr>
        <w:t xml:space="preserve"> </w:t>
      </w:r>
      <w:r>
        <w:t>parties</w:t>
      </w:r>
      <w:r>
        <w:rPr>
          <w:spacing w:val="-6"/>
        </w:rPr>
        <w:t xml:space="preserve"> </w:t>
      </w:r>
      <w:r>
        <w:t>who</w:t>
      </w:r>
      <w:r>
        <w:rPr>
          <w:spacing w:val="-4"/>
        </w:rPr>
        <w:t xml:space="preserve"> </w:t>
      </w:r>
      <w:r>
        <w:t>have</w:t>
      </w:r>
      <w:r>
        <w:rPr>
          <w:spacing w:val="-5"/>
        </w:rPr>
        <w:t xml:space="preserve"> </w:t>
      </w:r>
      <w:r>
        <w:t>a</w:t>
      </w:r>
      <w:r>
        <w:rPr>
          <w:spacing w:val="-6"/>
        </w:rPr>
        <w:t xml:space="preserve"> </w:t>
      </w:r>
      <w:r>
        <w:t>business</w:t>
      </w:r>
      <w:r>
        <w:rPr>
          <w:spacing w:val="-5"/>
        </w:rPr>
        <w:t xml:space="preserve"> </w:t>
      </w:r>
      <w:r>
        <w:t>need</w:t>
      </w:r>
      <w:r>
        <w:rPr>
          <w:spacing w:val="-9"/>
        </w:rPr>
        <w:t xml:space="preserve"> </w:t>
      </w:r>
      <w:r>
        <w:t>to</w:t>
      </w:r>
      <w:r>
        <w:rPr>
          <w:spacing w:val="-6"/>
        </w:rPr>
        <w:t xml:space="preserve"> </w:t>
      </w:r>
      <w:r>
        <w:t>know.</w:t>
      </w:r>
      <w:r>
        <w:rPr>
          <w:spacing w:val="-5"/>
        </w:rPr>
        <w:t xml:space="preserve"> </w:t>
      </w:r>
      <w:r>
        <w:t>They</w:t>
      </w:r>
      <w:r>
        <w:rPr>
          <w:spacing w:val="-5"/>
        </w:rPr>
        <w:t xml:space="preserve"> </w:t>
      </w:r>
      <w:r>
        <w:t>will</w:t>
      </w:r>
      <w:r>
        <w:rPr>
          <w:spacing w:val="-9"/>
        </w:rPr>
        <w:t xml:space="preserve"> </w:t>
      </w:r>
      <w:r>
        <w:t>only process your personal data on our instructions and they are subject to a duty of</w:t>
      </w:r>
      <w:r>
        <w:rPr>
          <w:spacing w:val="-20"/>
        </w:rPr>
        <w:t xml:space="preserve"> </w:t>
      </w:r>
      <w:r>
        <w:t>confidentiality.</w:t>
      </w:r>
    </w:p>
    <w:p w:rsidR="00750C18" w:rsidRDefault="00750C18">
      <w:pPr>
        <w:pStyle w:val="BodyText"/>
        <w:spacing w:before="11"/>
        <w:rPr>
          <w:sz w:val="21"/>
        </w:rPr>
      </w:pPr>
    </w:p>
    <w:p w:rsidR="00750C18" w:rsidRDefault="00412363">
      <w:pPr>
        <w:pStyle w:val="BodyText"/>
        <w:ind w:left="100" w:right="140"/>
        <w:jc w:val="both"/>
      </w:pPr>
      <w:r>
        <w:t>We have put in place procedures to deal with any suspected personal data breach and will notify you and any applicable regulator of a breach where we are legally required to do so.</w:t>
      </w:r>
    </w:p>
    <w:p w:rsidR="00750C18" w:rsidRDefault="00750C18">
      <w:pPr>
        <w:pStyle w:val="BodyText"/>
        <w:spacing w:before="2"/>
      </w:pPr>
    </w:p>
    <w:p w:rsidR="00750C18" w:rsidRDefault="00412363">
      <w:pPr>
        <w:pStyle w:val="Heading1"/>
        <w:numPr>
          <w:ilvl w:val="0"/>
          <w:numId w:val="25"/>
        </w:numPr>
        <w:tabs>
          <w:tab w:val="left" w:pos="1181"/>
        </w:tabs>
        <w:ind w:left="1180"/>
        <w:jc w:val="left"/>
      </w:pPr>
      <w:bookmarkStart w:id="10" w:name="_bookmark9"/>
      <w:bookmarkEnd w:id="10"/>
      <w:r>
        <w:t>DATA</w:t>
      </w:r>
      <w:r>
        <w:rPr>
          <w:spacing w:val="-1"/>
        </w:rPr>
        <w:t xml:space="preserve"> </w:t>
      </w:r>
      <w:r>
        <w:t>RETENTION</w:t>
      </w:r>
    </w:p>
    <w:p w:rsidR="00750C18" w:rsidRDefault="00750C18">
      <w:pPr>
        <w:pStyle w:val="BodyText"/>
        <w:spacing w:before="11"/>
        <w:rPr>
          <w:b/>
          <w:sz w:val="21"/>
        </w:rPr>
      </w:pPr>
    </w:p>
    <w:p w:rsidR="00750C18" w:rsidRDefault="00412363">
      <w:pPr>
        <w:ind w:left="820"/>
        <w:rPr>
          <w:b/>
          <w:sz w:val="28"/>
        </w:rPr>
      </w:pPr>
      <w:r>
        <w:rPr>
          <w:b/>
          <w:sz w:val="28"/>
        </w:rPr>
        <w:t>How long will you use my personal data for?</w:t>
      </w:r>
    </w:p>
    <w:p w:rsidR="00750C18" w:rsidRDefault="00750C18">
      <w:pPr>
        <w:pStyle w:val="BodyText"/>
        <w:spacing w:before="4"/>
        <w:rPr>
          <w:b/>
        </w:rPr>
      </w:pPr>
    </w:p>
    <w:p w:rsidR="00750C18" w:rsidRDefault="00412363">
      <w:pPr>
        <w:pStyle w:val="BodyText"/>
        <w:spacing w:line="237" w:lineRule="auto"/>
        <w:ind w:left="100" w:right="145"/>
        <w:jc w:val="both"/>
      </w:pPr>
      <w:r>
        <w:t>We will only retain your personal data for as long as necessary to fulfil the purposes we collected it for, including for the purposes of satisfying any legal, accounting, or reporting requirements.</w:t>
      </w:r>
    </w:p>
    <w:p w:rsidR="00750C18" w:rsidRDefault="00750C18">
      <w:pPr>
        <w:pStyle w:val="BodyText"/>
        <w:spacing w:before="1"/>
      </w:pPr>
    </w:p>
    <w:p w:rsidR="00750C18" w:rsidRDefault="00412363">
      <w:pPr>
        <w:pStyle w:val="BodyText"/>
        <w:ind w:left="100" w:right="135"/>
        <w:jc w:val="both"/>
      </w:pPr>
      <w:r>
        <w:t>To</w:t>
      </w:r>
      <w:r>
        <w:rPr>
          <w:spacing w:val="-4"/>
        </w:rPr>
        <w:t xml:space="preserve"> </w:t>
      </w:r>
      <w:r>
        <w:t>determine</w:t>
      </w:r>
      <w:r>
        <w:rPr>
          <w:spacing w:val="-4"/>
        </w:rPr>
        <w:t xml:space="preserve"> </w:t>
      </w:r>
      <w:r>
        <w:t>the</w:t>
      </w:r>
      <w:r>
        <w:rPr>
          <w:spacing w:val="-2"/>
        </w:rPr>
        <w:t xml:space="preserve"> </w:t>
      </w:r>
      <w:r>
        <w:t>appropriate</w:t>
      </w:r>
      <w:r>
        <w:rPr>
          <w:spacing w:val="-2"/>
        </w:rPr>
        <w:t xml:space="preserve"> </w:t>
      </w:r>
      <w:r>
        <w:t>retention</w:t>
      </w:r>
      <w:r>
        <w:rPr>
          <w:spacing w:val="-6"/>
        </w:rPr>
        <w:t xml:space="preserve"> </w:t>
      </w:r>
      <w:r>
        <w:t>period</w:t>
      </w:r>
      <w:r>
        <w:rPr>
          <w:spacing w:val="-3"/>
        </w:rPr>
        <w:t xml:space="preserve"> </w:t>
      </w:r>
      <w:r>
        <w:t>for</w:t>
      </w:r>
      <w:r>
        <w:rPr>
          <w:spacing w:val="-3"/>
        </w:rPr>
        <w:t xml:space="preserve"> </w:t>
      </w:r>
      <w:r>
        <w:t>personal</w:t>
      </w:r>
      <w:r>
        <w:rPr>
          <w:spacing w:val="-2"/>
        </w:rPr>
        <w:t xml:space="preserve"> </w:t>
      </w:r>
      <w:r>
        <w:t>data,</w:t>
      </w:r>
      <w:r>
        <w:rPr>
          <w:spacing w:val="-4"/>
        </w:rPr>
        <w:t xml:space="preserve"> </w:t>
      </w:r>
      <w:r>
        <w:t>we</w:t>
      </w:r>
      <w:r>
        <w:rPr>
          <w:spacing w:val="-5"/>
        </w:rPr>
        <w:t xml:space="preserve"> </w:t>
      </w:r>
      <w:r>
        <w:t>consider</w:t>
      </w:r>
      <w:r>
        <w:rPr>
          <w:spacing w:val="-4"/>
        </w:rPr>
        <w:t xml:space="preserve"> </w:t>
      </w:r>
      <w:r>
        <w:t>the</w:t>
      </w:r>
      <w:r>
        <w:rPr>
          <w:spacing w:val="-1"/>
        </w:rPr>
        <w:t xml:space="preserve"> </w:t>
      </w:r>
      <w:r>
        <w:t>amount,</w:t>
      </w:r>
      <w:r>
        <w:rPr>
          <w:spacing w:val="-3"/>
        </w:rPr>
        <w:t xml:space="preserve"> </w:t>
      </w:r>
      <w:r>
        <w:t>nature</w:t>
      </w:r>
      <w:r>
        <w:rPr>
          <w:spacing w:val="-1"/>
        </w:rPr>
        <w:t xml:space="preserve"> </w:t>
      </w:r>
      <w:r>
        <w:t>and</w:t>
      </w:r>
      <w:r>
        <w:rPr>
          <w:spacing w:val="-6"/>
        </w:rPr>
        <w:t xml:space="preserve"> </w:t>
      </w:r>
      <w:r>
        <w:t>sensitivity of the personal data, the potential risk of harm from unauthorised use or disclosure of your personal data, the purposes for which we process your personal data, and whether we can achieve those purposes through other means, and the applicable legal</w:t>
      </w:r>
      <w:r>
        <w:rPr>
          <w:spacing w:val="-7"/>
        </w:rPr>
        <w:t xml:space="preserve"> </w:t>
      </w:r>
      <w:r>
        <w:t>requirements.</w:t>
      </w:r>
    </w:p>
    <w:p w:rsidR="00750C18" w:rsidRDefault="00750C18">
      <w:pPr>
        <w:pStyle w:val="BodyText"/>
        <w:spacing w:before="2"/>
      </w:pPr>
    </w:p>
    <w:p w:rsidR="00750C18" w:rsidRDefault="00412363">
      <w:pPr>
        <w:pStyle w:val="BodyText"/>
        <w:ind w:left="100" w:right="134"/>
        <w:jc w:val="both"/>
      </w:pPr>
      <w:r>
        <w:t>Details</w:t>
      </w:r>
      <w:r>
        <w:rPr>
          <w:spacing w:val="-6"/>
        </w:rPr>
        <w:t xml:space="preserve"> </w:t>
      </w:r>
      <w:r>
        <w:t>of</w:t>
      </w:r>
      <w:r>
        <w:rPr>
          <w:spacing w:val="-1"/>
        </w:rPr>
        <w:t xml:space="preserve"> </w:t>
      </w:r>
      <w:r>
        <w:t>retention</w:t>
      </w:r>
      <w:r>
        <w:rPr>
          <w:spacing w:val="-2"/>
        </w:rPr>
        <w:t xml:space="preserve"> </w:t>
      </w:r>
      <w:r>
        <w:t>periods</w:t>
      </w:r>
      <w:r>
        <w:rPr>
          <w:spacing w:val="-4"/>
        </w:rPr>
        <w:t xml:space="preserve"> </w:t>
      </w:r>
      <w:r>
        <w:t>for</w:t>
      </w:r>
      <w:r>
        <w:rPr>
          <w:spacing w:val="-4"/>
        </w:rPr>
        <w:t xml:space="preserve"> </w:t>
      </w:r>
      <w:r>
        <w:t>different</w:t>
      </w:r>
      <w:r>
        <w:rPr>
          <w:spacing w:val="-4"/>
        </w:rPr>
        <w:t xml:space="preserve"> </w:t>
      </w:r>
      <w:r>
        <w:t>aspects</w:t>
      </w:r>
      <w:r>
        <w:rPr>
          <w:spacing w:val="-2"/>
        </w:rPr>
        <w:t xml:space="preserve"> </w:t>
      </w:r>
      <w:r>
        <w:t>of</w:t>
      </w:r>
      <w:r>
        <w:rPr>
          <w:spacing w:val="-3"/>
        </w:rPr>
        <w:t xml:space="preserve"> </w:t>
      </w:r>
      <w:r>
        <w:t>your</w:t>
      </w:r>
      <w:r>
        <w:rPr>
          <w:spacing w:val="-1"/>
        </w:rPr>
        <w:t xml:space="preserve"> </w:t>
      </w:r>
      <w:r>
        <w:t>personal</w:t>
      </w:r>
      <w:r>
        <w:rPr>
          <w:spacing w:val="-4"/>
        </w:rPr>
        <w:t xml:space="preserve"> </w:t>
      </w:r>
      <w:r>
        <w:t>data</w:t>
      </w:r>
      <w:r>
        <w:rPr>
          <w:spacing w:val="-3"/>
        </w:rPr>
        <w:t xml:space="preserve"> </w:t>
      </w:r>
      <w:r>
        <w:t>are</w:t>
      </w:r>
      <w:r>
        <w:rPr>
          <w:spacing w:val="-1"/>
        </w:rPr>
        <w:t xml:space="preserve"> </w:t>
      </w:r>
      <w:r>
        <w:t>available</w:t>
      </w:r>
      <w:r>
        <w:rPr>
          <w:spacing w:val="-1"/>
        </w:rPr>
        <w:t xml:space="preserve"> </w:t>
      </w:r>
      <w:r>
        <w:t>in</w:t>
      </w:r>
      <w:r>
        <w:rPr>
          <w:spacing w:val="-3"/>
        </w:rPr>
        <w:t xml:space="preserve"> </w:t>
      </w:r>
      <w:r>
        <w:t>our</w:t>
      </w:r>
      <w:r>
        <w:rPr>
          <w:spacing w:val="-1"/>
        </w:rPr>
        <w:t xml:space="preserve"> </w:t>
      </w:r>
      <w:r>
        <w:t>retention</w:t>
      </w:r>
      <w:r>
        <w:rPr>
          <w:spacing w:val="5"/>
        </w:rPr>
        <w:t xml:space="preserve"> </w:t>
      </w:r>
      <w:r>
        <w:rPr>
          <w:color w:val="242424"/>
        </w:rPr>
        <w:t>policy</w:t>
      </w:r>
      <w:r>
        <w:rPr>
          <w:color w:val="242424"/>
          <w:spacing w:val="-5"/>
        </w:rPr>
        <w:t xml:space="preserve"> </w:t>
      </w:r>
      <w:r>
        <w:t xml:space="preserve">which you can request from us by </w:t>
      </w:r>
      <w:r w:rsidR="00167A84">
        <w:t>contacting us.</w:t>
      </w:r>
    </w:p>
    <w:p w:rsidR="00750C18" w:rsidRDefault="00750C18">
      <w:pPr>
        <w:pStyle w:val="BodyText"/>
        <w:spacing w:before="11"/>
        <w:rPr>
          <w:sz w:val="21"/>
        </w:rPr>
      </w:pPr>
    </w:p>
    <w:p w:rsidR="00750C18" w:rsidRDefault="00412363">
      <w:pPr>
        <w:pStyle w:val="BodyText"/>
        <w:ind w:left="100"/>
        <w:jc w:val="both"/>
      </w:pPr>
      <w:r>
        <w:t xml:space="preserve">In some circumstances you can ask us to delete your data: see </w:t>
      </w:r>
      <w:r>
        <w:rPr>
          <w:i/>
        </w:rPr>
        <w:t xml:space="preserve">Request erasure </w:t>
      </w:r>
      <w:r>
        <w:t>below for further information.</w:t>
      </w:r>
    </w:p>
    <w:p w:rsidR="00750C18" w:rsidRDefault="00750C18">
      <w:pPr>
        <w:pStyle w:val="BodyText"/>
      </w:pPr>
    </w:p>
    <w:p w:rsidR="00750C18" w:rsidRDefault="00412363">
      <w:pPr>
        <w:pStyle w:val="BodyText"/>
        <w:ind w:left="100"/>
        <w:jc w:val="both"/>
      </w:pPr>
      <w:r>
        <w:t>In some circumstances we may anonymise your personal data (so that it can no longer be associated with you) for</w:t>
      </w:r>
    </w:p>
    <w:p w:rsidR="00750C18" w:rsidRDefault="00750C18">
      <w:pPr>
        <w:jc w:val="both"/>
        <w:sectPr w:rsidR="00750C18">
          <w:pgSz w:w="12240" w:h="15840"/>
          <w:pgMar w:top="1500" w:right="940" w:bottom="1540" w:left="980" w:header="720" w:footer="1260" w:gutter="0"/>
          <w:cols w:space="720"/>
        </w:sectPr>
      </w:pPr>
    </w:p>
    <w:p w:rsidR="00750C18" w:rsidRDefault="00412363">
      <w:pPr>
        <w:pStyle w:val="BodyText"/>
        <w:ind w:left="100" w:right="143"/>
        <w:jc w:val="both"/>
      </w:pPr>
      <w:r>
        <w:lastRenderedPageBreak/>
        <w:t>research or statistical purposes in which case we may use this information indefinitely without further notice to you.</w:t>
      </w:r>
    </w:p>
    <w:p w:rsidR="00750C18" w:rsidRDefault="00750C18">
      <w:pPr>
        <w:pStyle w:val="BodyText"/>
      </w:pPr>
    </w:p>
    <w:p w:rsidR="00750C18" w:rsidRDefault="00412363">
      <w:pPr>
        <w:pStyle w:val="Heading1"/>
        <w:numPr>
          <w:ilvl w:val="0"/>
          <w:numId w:val="25"/>
        </w:numPr>
        <w:tabs>
          <w:tab w:val="left" w:pos="1181"/>
        </w:tabs>
        <w:spacing w:before="1"/>
        <w:ind w:left="1180"/>
        <w:jc w:val="left"/>
      </w:pPr>
      <w:bookmarkStart w:id="11" w:name="_bookmark10"/>
      <w:bookmarkEnd w:id="11"/>
      <w:r>
        <w:t>YOUR LEGAL</w:t>
      </w:r>
      <w:r>
        <w:rPr>
          <w:spacing w:val="-4"/>
        </w:rPr>
        <w:t xml:space="preserve"> </w:t>
      </w:r>
      <w:r>
        <w:t>RIGHTS</w:t>
      </w:r>
    </w:p>
    <w:p w:rsidR="00750C18" w:rsidRDefault="00750C18">
      <w:pPr>
        <w:pStyle w:val="BodyText"/>
        <w:spacing w:before="10"/>
        <w:rPr>
          <w:b/>
          <w:sz w:val="21"/>
        </w:rPr>
      </w:pPr>
    </w:p>
    <w:p w:rsidR="00750C18" w:rsidRDefault="00412363">
      <w:pPr>
        <w:pStyle w:val="BodyText"/>
        <w:spacing w:before="1"/>
        <w:ind w:left="100" w:right="135"/>
        <w:jc w:val="both"/>
      </w:pPr>
      <w:r>
        <w:t>Under</w:t>
      </w:r>
      <w:r>
        <w:rPr>
          <w:spacing w:val="-3"/>
        </w:rPr>
        <w:t xml:space="preserve"> </w:t>
      </w:r>
      <w:r>
        <w:t>certain</w:t>
      </w:r>
      <w:r>
        <w:rPr>
          <w:spacing w:val="-7"/>
        </w:rPr>
        <w:t xml:space="preserve"> </w:t>
      </w:r>
      <w:r>
        <w:t>circumstances,</w:t>
      </w:r>
      <w:r>
        <w:rPr>
          <w:spacing w:val="-2"/>
        </w:rPr>
        <w:t xml:space="preserve"> </w:t>
      </w:r>
      <w:r>
        <w:t>you</w:t>
      </w:r>
      <w:r>
        <w:rPr>
          <w:spacing w:val="-4"/>
        </w:rPr>
        <w:t xml:space="preserve"> </w:t>
      </w:r>
      <w:r>
        <w:t>have</w:t>
      </w:r>
      <w:r>
        <w:rPr>
          <w:spacing w:val="-3"/>
        </w:rPr>
        <w:t xml:space="preserve"> </w:t>
      </w:r>
      <w:r>
        <w:t>rights</w:t>
      </w:r>
      <w:r>
        <w:rPr>
          <w:spacing w:val="-3"/>
        </w:rPr>
        <w:t xml:space="preserve"> </w:t>
      </w:r>
      <w:r>
        <w:t>under</w:t>
      </w:r>
      <w:r>
        <w:rPr>
          <w:spacing w:val="-3"/>
        </w:rPr>
        <w:t xml:space="preserve"> </w:t>
      </w:r>
      <w:r>
        <w:t>data</w:t>
      </w:r>
      <w:r>
        <w:rPr>
          <w:spacing w:val="-3"/>
        </w:rPr>
        <w:t xml:space="preserve"> </w:t>
      </w:r>
      <w:r>
        <w:t>protection</w:t>
      </w:r>
      <w:r>
        <w:rPr>
          <w:spacing w:val="-4"/>
        </w:rPr>
        <w:t xml:space="preserve"> </w:t>
      </w:r>
      <w:r>
        <w:t>laws</w:t>
      </w:r>
      <w:r>
        <w:rPr>
          <w:spacing w:val="-3"/>
        </w:rPr>
        <w:t xml:space="preserve"> </w:t>
      </w:r>
      <w:r>
        <w:t>in</w:t>
      </w:r>
      <w:r>
        <w:rPr>
          <w:spacing w:val="-4"/>
        </w:rPr>
        <w:t xml:space="preserve"> </w:t>
      </w:r>
      <w:r>
        <w:t>relation</w:t>
      </w:r>
      <w:r>
        <w:rPr>
          <w:spacing w:val="-4"/>
        </w:rPr>
        <w:t xml:space="preserve"> </w:t>
      </w:r>
      <w:r>
        <w:t>to</w:t>
      </w:r>
      <w:r>
        <w:rPr>
          <w:spacing w:val="-2"/>
        </w:rPr>
        <w:t xml:space="preserve"> </w:t>
      </w:r>
      <w:r>
        <w:t>your</w:t>
      </w:r>
      <w:r>
        <w:rPr>
          <w:spacing w:val="-3"/>
        </w:rPr>
        <w:t xml:space="preserve"> </w:t>
      </w:r>
      <w:r>
        <w:t>personal</w:t>
      </w:r>
      <w:r>
        <w:rPr>
          <w:spacing w:val="-4"/>
        </w:rPr>
        <w:t xml:space="preserve"> </w:t>
      </w:r>
      <w:r>
        <w:t>data.</w:t>
      </w:r>
      <w:r>
        <w:rPr>
          <w:spacing w:val="-6"/>
        </w:rPr>
        <w:t xml:space="preserve"> </w:t>
      </w:r>
      <w:r>
        <w:t>Please refer to the Glossary below to find out more about these</w:t>
      </w:r>
      <w:r>
        <w:rPr>
          <w:spacing w:val="-9"/>
        </w:rPr>
        <w:t xml:space="preserve"> </w:t>
      </w:r>
      <w:r>
        <w:t>rights:</w:t>
      </w:r>
    </w:p>
    <w:p w:rsidR="00750C18" w:rsidRDefault="00750C18">
      <w:pPr>
        <w:pStyle w:val="BodyText"/>
      </w:pPr>
    </w:p>
    <w:p w:rsidR="00750C18" w:rsidRDefault="00412363">
      <w:pPr>
        <w:pStyle w:val="ListParagraph"/>
        <w:numPr>
          <w:ilvl w:val="0"/>
          <w:numId w:val="22"/>
        </w:numPr>
        <w:tabs>
          <w:tab w:val="left" w:pos="580"/>
          <w:tab w:val="left" w:pos="581"/>
        </w:tabs>
        <w:ind w:hanging="360"/>
        <w:rPr>
          <w:i/>
        </w:rPr>
      </w:pPr>
      <w:r>
        <w:rPr>
          <w:i/>
        </w:rPr>
        <w:t>Request access to your personal</w:t>
      </w:r>
      <w:r>
        <w:rPr>
          <w:i/>
          <w:spacing w:val="-2"/>
        </w:rPr>
        <w:t xml:space="preserve"> </w:t>
      </w:r>
      <w:r>
        <w:rPr>
          <w:i/>
        </w:rPr>
        <w:t>data</w:t>
      </w:r>
    </w:p>
    <w:p w:rsidR="00750C18" w:rsidRDefault="00412363">
      <w:pPr>
        <w:pStyle w:val="ListParagraph"/>
        <w:numPr>
          <w:ilvl w:val="0"/>
          <w:numId w:val="22"/>
        </w:numPr>
        <w:tabs>
          <w:tab w:val="left" w:pos="580"/>
          <w:tab w:val="left" w:pos="581"/>
        </w:tabs>
        <w:spacing w:before="121"/>
        <w:ind w:hanging="360"/>
        <w:rPr>
          <w:i/>
        </w:rPr>
      </w:pPr>
      <w:r>
        <w:rPr>
          <w:i/>
        </w:rPr>
        <w:t>Request correction of your personal</w:t>
      </w:r>
      <w:r>
        <w:rPr>
          <w:i/>
          <w:spacing w:val="-5"/>
        </w:rPr>
        <w:t xml:space="preserve"> </w:t>
      </w:r>
      <w:r>
        <w:rPr>
          <w:i/>
        </w:rPr>
        <w:t>data</w:t>
      </w:r>
    </w:p>
    <w:p w:rsidR="00750C18" w:rsidRDefault="00412363">
      <w:pPr>
        <w:pStyle w:val="ListParagraph"/>
        <w:numPr>
          <w:ilvl w:val="0"/>
          <w:numId w:val="22"/>
        </w:numPr>
        <w:tabs>
          <w:tab w:val="left" w:pos="580"/>
          <w:tab w:val="left" w:pos="581"/>
        </w:tabs>
        <w:spacing w:before="120"/>
        <w:ind w:hanging="360"/>
        <w:rPr>
          <w:i/>
        </w:rPr>
      </w:pPr>
      <w:r>
        <w:rPr>
          <w:i/>
        </w:rPr>
        <w:t>Request erasure of your personal</w:t>
      </w:r>
      <w:r>
        <w:rPr>
          <w:i/>
          <w:spacing w:val="-1"/>
        </w:rPr>
        <w:t xml:space="preserve"> </w:t>
      </w:r>
      <w:r>
        <w:rPr>
          <w:i/>
        </w:rPr>
        <w:t>data</w:t>
      </w:r>
    </w:p>
    <w:p w:rsidR="00750C18" w:rsidRDefault="00412363">
      <w:pPr>
        <w:pStyle w:val="ListParagraph"/>
        <w:numPr>
          <w:ilvl w:val="0"/>
          <w:numId w:val="22"/>
        </w:numPr>
        <w:tabs>
          <w:tab w:val="left" w:pos="580"/>
          <w:tab w:val="left" w:pos="581"/>
        </w:tabs>
        <w:spacing w:before="120"/>
        <w:ind w:hanging="360"/>
        <w:rPr>
          <w:i/>
        </w:rPr>
      </w:pPr>
      <w:r>
        <w:rPr>
          <w:i/>
        </w:rPr>
        <w:t>Object to processing of your personal</w:t>
      </w:r>
      <w:r>
        <w:rPr>
          <w:i/>
          <w:spacing w:val="-1"/>
        </w:rPr>
        <w:t xml:space="preserve"> </w:t>
      </w:r>
      <w:r>
        <w:rPr>
          <w:i/>
        </w:rPr>
        <w:t>data</w:t>
      </w:r>
    </w:p>
    <w:p w:rsidR="00750C18" w:rsidRDefault="00412363">
      <w:pPr>
        <w:pStyle w:val="ListParagraph"/>
        <w:numPr>
          <w:ilvl w:val="0"/>
          <w:numId w:val="22"/>
        </w:numPr>
        <w:tabs>
          <w:tab w:val="left" w:pos="580"/>
          <w:tab w:val="left" w:pos="581"/>
        </w:tabs>
        <w:spacing w:before="121"/>
        <w:ind w:hanging="360"/>
        <w:rPr>
          <w:i/>
        </w:rPr>
      </w:pPr>
      <w:r>
        <w:rPr>
          <w:i/>
        </w:rPr>
        <w:t>Request restriction of processing your personal</w:t>
      </w:r>
      <w:r>
        <w:rPr>
          <w:i/>
          <w:spacing w:val="-6"/>
        </w:rPr>
        <w:t xml:space="preserve"> </w:t>
      </w:r>
      <w:r>
        <w:rPr>
          <w:i/>
        </w:rPr>
        <w:t>data</w:t>
      </w:r>
    </w:p>
    <w:p w:rsidR="00750C18" w:rsidRDefault="00412363">
      <w:pPr>
        <w:pStyle w:val="ListParagraph"/>
        <w:numPr>
          <w:ilvl w:val="0"/>
          <w:numId w:val="22"/>
        </w:numPr>
        <w:tabs>
          <w:tab w:val="left" w:pos="580"/>
          <w:tab w:val="left" w:pos="581"/>
        </w:tabs>
        <w:spacing w:before="118"/>
        <w:ind w:hanging="360"/>
        <w:rPr>
          <w:i/>
        </w:rPr>
      </w:pPr>
      <w:r>
        <w:rPr>
          <w:i/>
        </w:rPr>
        <w:t>Request transfer of your personal</w:t>
      </w:r>
      <w:r>
        <w:rPr>
          <w:i/>
          <w:spacing w:val="-3"/>
        </w:rPr>
        <w:t xml:space="preserve"> </w:t>
      </w:r>
      <w:r>
        <w:rPr>
          <w:i/>
        </w:rPr>
        <w:t>data</w:t>
      </w:r>
    </w:p>
    <w:p w:rsidR="00750C18" w:rsidRDefault="00412363">
      <w:pPr>
        <w:pStyle w:val="ListParagraph"/>
        <w:numPr>
          <w:ilvl w:val="0"/>
          <w:numId w:val="22"/>
        </w:numPr>
        <w:tabs>
          <w:tab w:val="left" w:pos="580"/>
          <w:tab w:val="left" w:pos="581"/>
        </w:tabs>
        <w:spacing w:before="120"/>
        <w:ind w:hanging="360"/>
        <w:rPr>
          <w:i/>
        </w:rPr>
      </w:pPr>
      <w:r>
        <w:rPr>
          <w:i/>
        </w:rPr>
        <w:t>Right to withdraw</w:t>
      </w:r>
      <w:r>
        <w:rPr>
          <w:i/>
          <w:spacing w:val="-3"/>
        </w:rPr>
        <w:t xml:space="preserve"> </w:t>
      </w:r>
      <w:r>
        <w:rPr>
          <w:i/>
        </w:rPr>
        <w:t>consent</w:t>
      </w:r>
    </w:p>
    <w:p w:rsidR="00750C18" w:rsidRDefault="00750C18">
      <w:pPr>
        <w:pStyle w:val="BodyText"/>
        <w:spacing w:before="2"/>
        <w:rPr>
          <w:i/>
          <w:sz w:val="26"/>
        </w:rPr>
      </w:pPr>
    </w:p>
    <w:p w:rsidR="00750C18" w:rsidRDefault="00412363">
      <w:pPr>
        <w:pStyle w:val="BodyText"/>
        <w:ind w:left="100"/>
        <w:jc w:val="both"/>
      </w:pPr>
      <w:r>
        <w:t xml:space="preserve">If you wish to exercise any of the rights set out above, please </w:t>
      </w:r>
      <w:r w:rsidR="00167A84">
        <w:t>contact us.</w:t>
      </w:r>
    </w:p>
    <w:p w:rsidR="00750C18" w:rsidRDefault="00750C18">
      <w:pPr>
        <w:pStyle w:val="BodyText"/>
      </w:pPr>
    </w:p>
    <w:p w:rsidR="00750C18" w:rsidRDefault="00412363">
      <w:pPr>
        <w:pStyle w:val="BodyText"/>
        <w:spacing w:before="1"/>
        <w:ind w:left="100" w:right="138"/>
        <w:jc w:val="both"/>
      </w:pPr>
      <w:r>
        <w:t>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p>
    <w:p w:rsidR="00750C18" w:rsidRDefault="00750C18">
      <w:pPr>
        <w:pStyle w:val="BodyText"/>
      </w:pPr>
    </w:p>
    <w:p w:rsidR="00750C18" w:rsidRDefault="00412363">
      <w:pPr>
        <w:pStyle w:val="BodyText"/>
        <w:spacing w:before="1"/>
        <w:ind w:left="100" w:right="133"/>
        <w:jc w:val="both"/>
      </w:pPr>
      <w: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rsidR="00750C18" w:rsidRDefault="00750C18">
      <w:pPr>
        <w:pStyle w:val="BodyText"/>
        <w:spacing w:before="11"/>
        <w:rPr>
          <w:sz w:val="21"/>
        </w:rPr>
      </w:pPr>
    </w:p>
    <w:p w:rsidR="00750C18" w:rsidRDefault="00412363">
      <w:pPr>
        <w:pStyle w:val="BodyText"/>
        <w:ind w:left="100" w:right="134"/>
        <w:jc w:val="both"/>
      </w:pPr>
      <w:r>
        <w:t>We</w:t>
      </w:r>
      <w:r>
        <w:rPr>
          <w:spacing w:val="-3"/>
        </w:rPr>
        <w:t xml:space="preserve"> </w:t>
      </w:r>
      <w:r>
        <w:t>try</w:t>
      </w:r>
      <w:r>
        <w:rPr>
          <w:spacing w:val="-2"/>
        </w:rPr>
        <w:t xml:space="preserve"> </w:t>
      </w:r>
      <w:r>
        <w:t>to</w:t>
      </w:r>
      <w:r>
        <w:rPr>
          <w:spacing w:val="-2"/>
        </w:rPr>
        <w:t xml:space="preserve"> </w:t>
      </w:r>
      <w:r>
        <w:t>respond</w:t>
      </w:r>
      <w:r>
        <w:rPr>
          <w:spacing w:val="-3"/>
        </w:rPr>
        <w:t xml:space="preserve"> </w:t>
      </w:r>
      <w:r>
        <w:t>to</w:t>
      </w:r>
      <w:r>
        <w:rPr>
          <w:spacing w:val="-2"/>
        </w:rPr>
        <w:t xml:space="preserve"> </w:t>
      </w:r>
      <w:r>
        <w:t>all</w:t>
      </w:r>
      <w:r>
        <w:rPr>
          <w:spacing w:val="-3"/>
        </w:rPr>
        <w:t xml:space="preserve"> </w:t>
      </w:r>
      <w:r>
        <w:t>legitimate</w:t>
      </w:r>
      <w:r>
        <w:rPr>
          <w:spacing w:val="-2"/>
        </w:rPr>
        <w:t xml:space="preserve"> </w:t>
      </w:r>
      <w:r>
        <w:t>requests</w:t>
      </w:r>
      <w:r>
        <w:rPr>
          <w:spacing w:val="-3"/>
        </w:rPr>
        <w:t xml:space="preserve"> </w:t>
      </w:r>
      <w:r>
        <w:t>within</w:t>
      </w:r>
      <w:r>
        <w:rPr>
          <w:spacing w:val="-4"/>
        </w:rPr>
        <w:t xml:space="preserve"> </w:t>
      </w:r>
      <w:r>
        <w:t>one</w:t>
      </w:r>
      <w:r>
        <w:rPr>
          <w:spacing w:val="-3"/>
        </w:rPr>
        <w:t xml:space="preserve"> </w:t>
      </w:r>
      <w:r>
        <w:t>month.</w:t>
      </w:r>
      <w:r>
        <w:rPr>
          <w:spacing w:val="-3"/>
        </w:rPr>
        <w:t xml:space="preserve"> </w:t>
      </w:r>
      <w:r>
        <w:t>Occasionally</w:t>
      </w:r>
      <w:r>
        <w:rPr>
          <w:spacing w:val="-3"/>
        </w:rPr>
        <w:t xml:space="preserve"> </w:t>
      </w:r>
      <w:r>
        <w:t>it</w:t>
      </w:r>
      <w:r>
        <w:rPr>
          <w:spacing w:val="-2"/>
        </w:rPr>
        <w:t xml:space="preserve"> </w:t>
      </w:r>
      <w:r>
        <w:t>may</w:t>
      </w:r>
      <w:r>
        <w:rPr>
          <w:spacing w:val="-2"/>
        </w:rPr>
        <w:t xml:space="preserve"> </w:t>
      </w:r>
      <w:r>
        <w:t>take</w:t>
      </w:r>
      <w:r>
        <w:rPr>
          <w:spacing w:val="-3"/>
        </w:rPr>
        <w:t xml:space="preserve"> </w:t>
      </w:r>
      <w:r>
        <w:t>us</w:t>
      </w:r>
      <w:r>
        <w:rPr>
          <w:spacing w:val="-2"/>
        </w:rPr>
        <w:t xml:space="preserve"> </w:t>
      </w:r>
      <w:r>
        <w:t>longer</w:t>
      </w:r>
      <w:r>
        <w:rPr>
          <w:spacing w:val="-3"/>
        </w:rPr>
        <w:t xml:space="preserve"> </w:t>
      </w:r>
      <w:r>
        <w:t>than</w:t>
      </w:r>
      <w:r>
        <w:rPr>
          <w:spacing w:val="-3"/>
        </w:rPr>
        <w:t xml:space="preserve"> </w:t>
      </w:r>
      <w:r>
        <w:t>a</w:t>
      </w:r>
      <w:r>
        <w:rPr>
          <w:spacing w:val="-6"/>
        </w:rPr>
        <w:t xml:space="preserve"> </w:t>
      </w:r>
      <w:r>
        <w:t>month</w:t>
      </w:r>
      <w:r>
        <w:rPr>
          <w:spacing w:val="-3"/>
        </w:rPr>
        <w:t xml:space="preserve"> </w:t>
      </w:r>
      <w:r>
        <w:t>if your request is particularly complex or you have made a number of requests. In this case, we will notify you and keep you</w:t>
      </w:r>
      <w:r>
        <w:rPr>
          <w:spacing w:val="-3"/>
        </w:rPr>
        <w:t xml:space="preserve"> </w:t>
      </w:r>
      <w:r>
        <w:t>updated.</w:t>
      </w:r>
    </w:p>
    <w:p w:rsidR="00750C18" w:rsidRDefault="00750C18">
      <w:pPr>
        <w:pStyle w:val="BodyText"/>
        <w:spacing w:before="1"/>
      </w:pPr>
    </w:p>
    <w:p w:rsidR="00750C18" w:rsidRDefault="00412363">
      <w:pPr>
        <w:pStyle w:val="Heading1"/>
        <w:numPr>
          <w:ilvl w:val="0"/>
          <w:numId w:val="25"/>
        </w:numPr>
        <w:tabs>
          <w:tab w:val="left" w:pos="1181"/>
        </w:tabs>
        <w:ind w:left="1180"/>
        <w:jc w:val="left"/>
      </w:pPr>
      <w:bookmarkStart w:id="12" w:name="_bookmark11"/>
      <w:bookmarkEnd w:id="12"/>
      <w:r>
        <w:t>GLOSSARY</w:t>
      </w:r>
    </w:p>
    <w:p w:rsidR="00750C18" w:rsidRDefault="00750C18">
      <w:pPr>
        <w:pStyle w:val="BodyText"/>
        <w:spacing w:before="12"/>
        <w:rPr>
          <w:b/>
          <w:sz w:val="21"/>
        </w:rPr>
      </w:pPr>
    </w:p>
    <w:p w:rsidR="00750C18" w:rsidRDefault="00412363">
      <w:pPr>
        <w:pStyle w:val="ListParagraph"/>
        <w:numPr>
          <w:ilvl w:val="1"/>
          <w:numId w:val="25"/>
        </w:numPr>
        <w:tabs>
          <w:tab w:val="left" w:pos="1541"/>
        </w:tabs>
        <w:rPr>
          <w:b/>
          <w:sz w:val="28"/>
        </w:rPr>
      </w:pPr>
      <w:r>
        <w:rPr>
          <w:b/>
          <w:sz w:val="28"/>
        </w:rPr>
        <w:t>Lawful</w:t>
      </w:r>
      <w:r>
        <w:rPr>
          <w:b/>
          <w:spacing w:val="-2"/>
          <w:sz w:val="28"/>
        </w:rPr>
        <w:t xml:space="preserve"> </w:t>
      </w:r>
      <w:r>
        <w:rPr>
          <w:b/>
          <w:sz w:val="28"/>
        </w:rPr>
        <w:t>Basis</w:t>
      </w:r>
    </w:p>
    <w:p w:rsidR="00750C18" w:rsidRDefault="00750C18">
      <w:pPr>
        <w:pStyle w:val="BodyText"/>
        <w:spacing w:before="12"/>
        <w:rPr>
          <w:b/>
          <w:sz w:val="21"/>
        </w:rPr>
      </w:pPr>
    </w:p>
    <w:p w:rsidR="00750C18" w:rsidRDefault="00412363">
      <w:pPr>
        <w:pStyle w:val="ListParagraph"/>
        <w:numPr>
          <w:ilvl w:val="0"/>
          <w:numId w:val="2"/>
        </w:numPr>
        <w:tabs>
          <w:tab w:val="left" w:pos="821"/>
        </w:tabs>
        <w:ind w:right="134"/>
        <w:jc w:val="both"/>
      </w:pPr>
      <w:r>
        <w:rPr>
          <w:b/>
        </w:rPr>
        <w:t>Legitimate</w:t>
      </w:r>
      <w:r>
        <w:rPr>
          <w:b/>
          <w:spacing w:val="-14"/>
        </w:rPr>
        <w:t xml:space="preserve"> </w:t>
      </w:r>
      <w:r>
        <w:rPr>
          <w:b/>
        </w:rPr>
        <w:t>Interest</w:t>
      </w:r>
      <w:r>
        <w:rPr>
          <w:b/>
          <w:spacing w:val="-11"/>
        </w:rPr>
        <w:t xml:space="preserve"> </w:t>
      </w:r>
      <w:r>
        <w:t>means</w:t>
      </w:r>
      <w:r>
        <w:rPr>
          <w:spacing w:val="-13"/>
        </w:rPr>
        <w:t xml:space="preserve"> </w:t>
      </w:r>
      <w:r>
        <w:t>the</w:t>
      </w:r>
      <w:r>
        <w:rPr>
          <w:spacing w:val="-10"/>
        </w:rPr>
        <w:t xml:space="preserve"> </w:t>
      </w:r>
      <w:r>
        <w:t>interest</w:t>
      </w:r>
      <w:r>
        <w:rPr>
          <w:spacing w:val="-11"/>
        </w:rPr>
        <w:t xml:space="preserve"> </w:t>
      </w:r>
      <w:r>
        <w:t>of</w:t>
      </w:r>
      <w:r>
        <w:rPr>
          <w:spacing w:val="-15"/>
        </w:rPr>
        <w:t xml:space="preserve"> </w:t>
      </w:r>
      <w:r>
        <w:t>our</w:t>
      </w:r>
      <w:r>
        <w:rPr>
          <w:spacing w:val="-9"/>
        </w:rPr>
        <w:t xml:space="preserve"> </w:t>
      </w:r>
      <w:r>
        <w:t>business</w:t>
      </w:r>
      <w:r>
        <w:rPr>
          <w:spacing w:val="-14"/>
        </w:rPr>
        <w:t xml:space="preserve"> </w:t>
      </w:r>
      <w:r>
        <w:t>in</w:t>
      </w:r>
      <w:r>
        <w:rPr>
          <w:spacing w:val="-10"/>
        </w:rPr>
        <w:t xml:space="preserve"> </w:t>
      </w:r>
      <w:r>
        <w:t>conducting</w:t>
      </w:r>
      <w:r>
        <w:rPr>
          <w:spacing w:val="-12"/>
        </w:rPr>
        <w:t xml:space="preserve"> </w:t>
      </w:r>
      <w:r>
        <w:t>and</w:t>
      </w:r>
      <w:r>
        <w:rPr>
          <w:spacing w:val="-13"/>
        </w:rPr>
        <w:t xml:space="preserve"> </w:t>
      </w:r>
      <w:r>
        <w:t>managing</w:t>
      </w:r>
      <w:r>
        <w:rPr>
          <w:spacing w:val="-11"/>
        </w:rPr>
        <w:t xml:space="preserve"> </w:t>
      </w:r>
      <w:r>
        <w:t>our</w:t>
      </w:r>
      <w:r>
        <w:rPr>
          <w:spacing w:val="-9"/>
        </w:rPr>
        <w:t xml:space="preserve"> </w:t>
      </w:r>
      <w:r>
        <w:t>business</w:t>
      </w:r>
      <w:r>
        <w:rPr>
          <w:spacing w:val="-10"/>
        </w:rPr>
        <w:t xml:space="preserve"> </w:t>
      </w:r>
      <w:r>
        <w:t>to</w:t>
      </w:r>
      <w:r>
        <w:rPr>
          <w:spacing w:val="-11"/>
        </w:rPr>
        <w:t xml:space="preserve"> </w:t>
      </w:r>
      <w:r>
        <w:t>enable us to give you the best service/product and the best and most secure experience. We make sure we consider</w:t>
      </w:r>
      <w:r>
        <w:rPr>
          <w:spacing w:val="-3"/>
        </w:rPr>
        <w:t xml:space="preserve"> </w:t>
      </w:r>
      <w:r>
        <w:t>and</w:t>
      </w:r>
      <w:r>
        <w:rPr>
          <w:spacing w:val="-2"/>
        </w:rPr>
        <w:t xml:space="preserve"> </w:t>
      </w:r>
      <w:r>
        <w:t>balance</w:t>
      </w:r>
      <w:r>
        <w:rPr>
          <w:spacing w:val="-3"/>
        </w:rPr>
        <w:t xml:space="preserve"> </w:t>
      </w:r>
      <w:r>
        <w:t>any</w:t>
      </w:r>
      <w:r>
        <w:rPr>
          <w:spacing w:val="-3"/>
        </w:rPr>
        <w:t xml:space="preserve"> </w:t>
      </w:r>
      <w:r>
        <w:t>potential</w:t>
      </w:r>
      <w:r>
        <w:rPr>
          <w:spacing w:val="-1"/>
        </w:rPr>
        <w:t xml:space="preserve"> </w:t>
      </w:r>
      <w:r>
        <w:t>impact</w:t>
      </w:r>
      <w:r>
        <w:rPr>
          <w:spacing w:val="-3"/>
        </w:rPr>
        <w:t xml:space="preserve"> </w:t>
      </w:r>
      <w:r>
        <w:t>on</w:t>
      </w:r>
      <w:r>
        <w:rPr>
          <w:spacing w:val="-5"/>
        </w:rPr>
        <w:t xml:space="preserve"> </w:t>
      </w:r>
      <w:r>
        <w:t>you</w:t>
      </w:r>
      <w:r>
        <w:rPr>
          <w:spacing w:val="-2"/>
        </w:rPr>
        <w:t xml:space="preserve"> </w:t>
      </w:r>
      <w:r>
        <w:t>(both</w:t>
      </w:r>
      <w:r>
        <w:rPr>
          <w:spacing w:val="-2"/>
        </w:rPr>
        <w:t xml:space="preserve"> </w:t>
      </w:r>
      <w:r>
        <w:t>positive</w:t>
      </w:r>
      <w:r>
        <w:rPr>
          <w:spacing w:val="-3"/>
        </w:rPr>
        <w:t xml:space="preserve"> </w:t>
      </w:r>
      <w:r>
        <w:t>and</w:t>
      </w:r>
      <w:r>
        <w:rPr>
          <w:spacing w:val="-2"/>
        </w:rPr>
        <w:t xml:space="preserve"> </w:t>
      </w:r>
      <w:r>
        <w:t>negative)</w:t>
      </w:r>
      <w:r>
        <w:rPr>
          <w:spacing w:val="-1"/>
        </w:rPr>
        <w:t xml:space="preserve"> </w:t>
      </w:r>
      <w:r>
        <w:t>and</w:t>
      </w:r>
      <w:r>
        <w:rPr>
          <w:spacing w:val="-2"/>
        </w:rPr>
        <w:t xml:space="preserve"> </w:t>
      </w:r>
      <w:r>
        <w:t>your</w:t>
      </w:r>
      <w:r>
        <w:rPr>
          <w:spacing w:val="-4"/>
        </w:rPr>
        <w:t xml:space="preserve"> </w:t>
      </w:r>
      <w:r>
        <w:t>rights before</w:t>
      </w:r>
      <w:r>
        <w:rPr>
          <w:spacing w:val="-3"/>
        </w:rPr>
        <w:t xml:space="preserve"> </w:t>
      </w:r>
      <w:r>
        <w:t>we process your personal data for our legitimate interests. We do not use your personal data for activities where our interests are overridden by the impact on you (unless we have your consent or are otherwise required</w:t>
      </w:r>
      <w:r>
        <w:rPr>
          <w:spacing w:val="-5"/>
        </w:rPr>
        <w:t xml:space="preserve"> </w:t>
      </w:r>
      <w:r>
        <w:t>or</w:t>
      </w:r>
      <w:r>
        <w:rPr>
          <w:spacing w:val="-1"/>
        </w:rPr>
        <w:t xml:space="preserve"> </w:t>
      </w:r>
      <w:r>
        <w:t>permitted</w:t>
      </w:r>
      <w:r>
        <w:rPr>
          <w:spacing w:val="-6"/>
        </w:rPr>
        <w:t xml:space="preserve"> </w:t>
      </w:r>
      <w:r>
        <w:t>to</w:t>
      </w:r>
      <w:r>
        <w:rPr>
          <w:spacing w:val="-3"/>
        </w:rPr>
        <w:t xml:space="preserve"> </w:t>
      </w:r>
      <w:r>
        <w:t>by</w:t>
      </w:r>
      <w:r>
        <w:rPr>
          <w:spacing w:val="-2"/>
        </w:rPr>
        <w:t xml:space="preserve"> </w:t>
      </w:r>
      <w:r>
        <w:t>law).</w:t>
      </w:r>
      <w:r>
        <w:rPr>
          <w:spacing w:val="-4"/>
        </w:rPr>
        <w:t xml:space="preserve"> </w:t>
      </w:r>
      <w:r>
        <w:t>You</w:t>
      </w:r>
      <w:r>
        <w:rPr>
          <w:spacing w:val="-2"/>
        </w:rPr>
        <w:t xml:space="preserve"> </w:t>
      </w:r>
      <w:r>
        <w:t>can</w:t>
      </w:r>
      <w:r>
        <w:rPr>
          <w:spacing w:val="-8"/>
        </w:rPr>
        <w:t xml:space="preserve"> </w:t>
      </w:r>
      <w:r>
        <w:t>obtain</w:t>
      </w:r>
      <w:r>
        <w:rPr>
          <w:spacing w:val="-2"/>
        </w:rPr>
        <w:t xml:space="preserve"> </w:t>
      </w:r>
      <w:r>
        <w:t>further</w:t>
      </w:r>
      <w:r>
        <w:rPr>
          <w:spacing w:val="-2"/>
        </w:rPr>
        <w:t xml:space="preserve"> </w:t>
      </w:r>
      <w:r>
        <w:t>information</w:t>
      </w:r>
      <w:r>
        <w:rPr>
          <w:spacing w:val="-5"/>
        </w:rPr>
        <w:t xml:space="preserve"> </w:t>
      </w:r>
      <w:r>
        <w:t>about</w:t>
      </w:r>
      <w:r>
        <w:rPr>
          <w:spacing w:val="-1"/>
        </w:rPr>
        <w:t xml:space="preserve"> </w:t>
      </w:r>
      <w:r>
        <w:t>how</w:t>
      </w:r>
      <w:r>
        <w:rPr>
          <w:spacing w:val="-4"/>
        </w:rPr>
        <w:t xml:space="preserve"> </w:t>
      </w:r>
      <w:r>
        <w:t>we assess</w:t>
      </w:r>
      <w:r>
        <w:rPr>
          <w:spacing w:val="-6"/>
        </w:rPr>
        <w:t xml:space="preserve"> </w:t>
      </w:r>
      <w:r>
        <w:t>our</w:t>
      </w:r>
      <w:r>
        <w:rPr>
          <w:spacing w:val="-1"/>
        </w:rPr>
        <w:t xml:space="preserve"> </w:t>
      </w:r>
      <w:r>
        <w:t>legitimate</w:t>
      </w:r>
    </w:p>
    <w:p w:rsidR="00750C18" w:rsidRDefault="00750C18">
      <w:pPr>
        <w:jc w:val="both"/>
        <w:sectPr w:rsidR="00750C18">
          <w:pgSz w:w="12240" w:h="15840"/>
          <w:pgMar w:top="1500" w:right="940" w:bottom="1540" w:left="980" w:header="720" w:footer="1260" w:gutter="0"/>
          <w:cols w:space="720"/>
        </w:sectPr>
      </w:pPr>
    </w:p>
    <w:p w:rsidR="00750C18" w:rsidRDefault="00412363">
      <w:pPr>
        <w:pStyle w:val="BodyText"/>
        <w:spacing w:line="268" w:lineRule="exact"/>
        <w:ind w:left="820"/>
        <w:rPr>
          <w:i/>
        </w:rPr>
      </w:pPr>
      <w:r>
        <w:lastRenderedPageBreak/>
        <w:t xml:space="preserve">interests against any potential impact on you in respect of specific activities by </w:t>
      </w:r>
      <w:r w:rsidR="00167A84">
        <w:t>contacting us.</w:t>
      </w:r>
    </w:p>
    <w:p w:rsidR="00750C18" w:rsidRDefault="00750C18">
      <w:pPr>
        <w:pStyle w:val="BodyText"/>
        <w:spacing w:before="1"/>
        <w:rPr>
          <w:i/>
        </w:rPr>
      </w:pPr>
    </w:p>
    <w:p w:rsidR="00750C18" w:rsidRDefault="00412363">
      <w:pPr>
        <w:pStyle w:val="ListParagraph"/>
        <w:numPr>
          <w:ilvl w:val="0"/>
          <w:numId w:val="2"/>
        </w:numPr>
        <w:tabs>
          <w:tab w:val="left" w:pos="820"/>
          <w:tab w:val="left" w:pos="821"/>
        </w:tabs>
        <w:ind w:right="133"/>
      </w:pPr>
      <w:r>
        <w:rPr>
          <w:b/>
        </w:rPr>
        <w:t xml:space="preserve">Performance of Contract </w:t>
      </w:r>
      <w:r>
        <w:t>means processing your data where it is necessary for the performance of a contract to which you are a party or to take steps at your request before entering into such a</w:t>
      </w:r>
      <w:r>
        <w:rPr>
          <w:spacing w:val="-24"/>
        </w:rPr>
        <w:t xml:space="preserve"> </w:t>
      </w:r>
      <w:r>
        <w:t>contract.</w:t>
      </w:r>
    </w:p>
    <w:p w:rsidR="00750C18" w:rsidRDefault="00750C18">
      <w:pPr>
        <w:pStyle w:val="BodyText"/>
        <w:spacing w:before="11"/>
        <w:rPr>
          <w:sz w:val="21"/>
        </w:rPr>
      </w:pPr>
    </w:p>
    <w:p w:rsidR="00750C18" w:rsidRDefault="00412363">
      <w:pPr>
        <w:pStyle w:val="ListParagraph"/>
        <w:numPr>
          <w:ilvl w:val="0"/>
          <w:numId w:val="2"/>
        </w:numPr>
        <w:tabs>
          <w:tab w:val="left" w:pos="820"/>
          <w:tab w:val="left" w:pos="821"/>
        </w:tabs>
        <w:ind w:right="137"/>
      </w:pPr>
      <w:r>
        <w:rPr>
          <w:b/>
        </w:rPr>
        <w:t xml:space="preserve">Comply with a legal or regulatory obligation </w:t>
      </w:r>
      <w:r>
        <w:t>means processing your personal data where it is necessary for compliance with a legal or regulatory obligation to which we are</w:t>
      </w:r>
      <w:r>
        <w:rPr>
          <w:spacing w:val="-16"/>
        </w:rPr>
        <w:t xml:space="preserve"> </w:t>
      </w:r>
      <w:r>
        <w:t>subject.</w:t>
      </w:r>
    </w:p>
    <w:p w:rsidR="00750C18" w:rsidRDefault="00750C18">
      <w:pPr>
        <w:pStyle w:val="BodyText"/>
        <w:spacing w:before="10"/>
        <w:rPr>
          <w:sz w:val="23"/>
        </w:rPr>
      </w:pPr>
    </w:p>
    <w:p w:rsidR="00750C18" w:rsidRDefault="00412363">
      <w:pPr>
        <w:pStyle w:val="ListParagraph"/>
        <w:numPr>
          <w:ilvl w:val="0"/>
          <w:numId w:val="2"/>
        </w:numPr>
        <w:tabs>
          <w:tab w:val="left" w:pos="820"/>
          <w:tab w:val="left" w:pos="821"/>
        </w:tabs>
        <w:ind w:right="132"/>
      </w:pPr>
      <w:r>
        <w:rPr>
          <w:b/>
        </w:rPr>
        <w:t xml:space="preserve">Consent </w:t>
      </w:r>
      <w:r>
        <w:t>means any freely given, specific, informed and unambiguous indication of your wishes by which you,</w:t>
      </w:r>
      <w:r>
        <w:rPr>
          <w:spacing w:val="-6"/>
        </w:rPr>
        <w:t xml:space="preserve"> </w:t>
      </w:r>
      <w:r>
        <w:t>by</w:t>
      </w:r>
      <w:r>
        <w:rPr>
          <w:spacing w:val="-5"/>
        </w:rPr>
        <w:t xml:space="preserve"> </w:t>
      </w:r>
      <w:r>
        <w:t>a</w:t>
      </w:r>
      <w:r>
        <w:rPr>
          <w:spacing w:val="-6"/>
        </w:rPr>
        <w:t xml:space="preserve"> </w:t>
      </w:r>
      <w:r>
        <w:t>statement</w:t>
      </w:r>
      <w:r>
        <w:rPr>
          <w:spacing w:val="-8"/>
        </w:rPr>
        <w:t xml:space="preserve"> </w:t>
      </w:r>
      <w:r>
        <w:t>or</w:t>
      </w:r>
      <w:r>
        <w:rPr>
          <w:spacing w:val="-3"/>
        </w:rPr>
        <w:t xml:space="preserve"> </w:t>
      </w:r>
      <w:r>
        <w:t>by</w:t>
      </w:r>
      <w:r>
        <w:rPr>
          <w:spacing w:val="-5"/>
        </w:rPr>
        <w:t xml:space="preserve"> </w:t>
      </w:r>
      <w:r>
        <w:t>a</w:t>
      </w:r>
      <w:r>
        <w:rPr>
          <w:spacing w:val="-6"/>
        </w:rPr>
        <w:t xml:space="preserve"> </w:t>
      </w:r>
      <w:r>
        <w:t>clear</w:t>
      </w:r>
      <w:r>
        <w:rPr>
          <w:spacing w:val="-6"/>
        </w:rPr>
        <w:t xml:space="preserve"> </w:t>
      </w:r>
      <w:r>
        <w:t>affirmative</w:t>
      </w:r>
      <w:r>
        <w:rPr>
          <w:spacing w:val="-5"/>
        </w:rPr>
        <w:t xml:space="preserve"> </w:t>
      </w:r>
      <w:r>
        <w:t>action,</w:t>
      </w:r>
      <w:r>
        <w:rPr>
          <w:spacing w:val="-6"/>
        </w:rPr>
        <w:t xml:space="preserve"> </w:t>
      </w:r>
      <w:r>
        <w:t>signify</w:t>
      </w:r>
      <w:r>
        <w:rPr>
          <w:spacing w:val="-2"/>
        </w:rPr>
        <w:t xml:space="preserve"> </w:t>
      </w:r>
      <w:r>
        <w:t>agreement</w:t>
      </w:r>
      <w:r>
        <w:rPr>
          <w:spacing w:val="-5"/>
        </w:rPr>
        <w:t xml:space="preserve"> </w:t>
      </w:r>
      <w:r>
        <w:t>to</w:t>
      </w:r>
      <w:r>
        <w:rPr>
          <w:spacing w:val="-4"/>
        </w:rPr>
        <w:t xml:space="preserve"> </w:t>
      </w:r>
      <w:r>
        <w:t>the</w:t>
      </w:r>
      <w:r>
        <w:rPr>
          <w:spacing w:val="-6"/>
        </w:rPr>
        <w:t xml:space="preserve"> </w:t>
      </w:r>
      <w:r>
        <w:t>processing</w:t>
      </w:r>
      <w:r>
        <w:rPr>
          <w:spacing w:val="-7"/>
        </w:rPr>
        <w:t xml:space="preserve"> </w:t>
      </w:r>
      <w:r>
        <w:t>of</w:t>
      </w:r>
      <w:r>
        <w:rPr>
          <w:spacing w:val="-6"/>
        </w:rPr>
        <w:t xml:space="preserve"> </w:t>
      </w:r>
      <w:r>
        <w:t>personal</w:t>
      </w:r>
      <w:r>
        <w:rPr>
          <w:spacing w:val="-3"/>
        </w:rPr>
        <w:t xml:space="preserve"> </w:t>
      </w:r>
      <w:r>
        <w:t>data.</w:t>
      </w:r>
    </w:p>
    <w:p w:rsidR="00750C18" w:rsidRDefault="00750C18">
      <w:pPr>
        <w:pStyle w:val="BodyText"/>
      </w:pPr>
    </w:p>
    <w:p w:rsidR="00750C18" w:rsidRDefault="00750C18">
      <w:pPr>
        <w:pStyle w:val="BodyText"/>
        <w:spacing w:before="1"/>
      </w:pPr>
    </w:p>
    <w:p w:rsidR="00750C18" w:rsidRDefault="00412363" w:rsidP="0083669E">
      <w:pPr>
        <w:pStyle w:val="Heading1"/>
        <w:numPr>
          <w:ilvl w:val="1"/>
          <w:numId w:val="25"/>
        </w:numPr>
        <w:tabs>
          <w:tab w:val="left" w:pos="1541"/>
        </w:tabs>
        <w:spacing w:before="1" w:line="480" w:lineRule="auto"/>
        <w:ind w:left="460" w:right="7300" w:firstLine="720"/>
      </w:pPr>
      <w:r>
        <w:t xml:space="preserve">Third </w:t>
      </w:r>
      <w:r>
        <w:rPr>
          <w:spacing w:val="-3"/>
        </w:rPr>
        <w:t xml:space="preserve">Parties </w:t>
      </w:r>
      <w:r>
        <w:t>External Third Parties</w:t>
      </w:r>
    </w:p>
    <w:p w:rsidR="00750C18" w:rsidRDefault="00750C18">
      <w:pPr>
        <w:pStyle w:val="BodyText"/>
        <w:spacing w:before="11"/>
        <w:rPr>
          <w:b/>
          <w:sz w:val="21"/>
        </w:rPr>
      </w:pPr>
    </w:p>
    <w:p w:rsidR="00750C18" w:rsidRDefault="00412363">
      <w:pPr>
        <w:pStyle w:val="ListParagraph"/>
        <w:numPr>
          <w:ilvl w:val="0"/>
          <w:numId w:val="22"/>
        </w:numPr>
        <w:tabs>
          <w:tab w:val="left" w:pos="581"/>
        </w:tabs>
        <w:ind w:right="131" w:hanging="360"/>
        <w:jc w:val="both"/>
      </w:pPr>
      <w:r>
        <w:t>We</w:t>
      </w:r>
      <w:r>
        <w:rPr>
          <w:spacing w:val="-10"/>
        </w:rPr>
        <w:t xml:space="preserve"> </w:t>
      </w:r>
      <w:r>
        <w:t>may</w:t>
      </w:r>
      <w:r>
        <w:rPr>
          <w:spacing w:val="-8"/>
        </w:rPr>
        <w:t xml:space="preserve"> </w:t>
      </w:r>
      <w:r>
        <w:t>transfer</w:t>
      </w:r>
      <w:r>
        <w:rPr>
          <w:spacing w:val="-10"/>
        </w:rPr>
        <w:t xml:space="preserve"> </w:t>
      </w:r>
      <w:r>
        <w:t>your</w:t>
      </w:r>
      <w:r>
        <w:rPr>
          <w:spacing w:val="-7"/>
        </w:rPr>
        <w:t xml:space="preserve"> </w:t>
      </w:r>
      <w:r>
        <w:t>personal</w:t>
      </w:r>
      <w:r>
        <w:rPr>
          <w:spacing w:val="-9"/>
        </w:rPr>
        <w:t xml:space="preserve"> </w:t>
      </w:r>
      <w:r>
        <w:t>information</w:t>
      </w:r>
      <w:r>
        <w:rPr>
          <w:spacing w:val="-9"/>
        </w:rPr>
        <w:t xml:space="preserve"> </w:t>
      </w:r>
      <w:r>
        <w:t>to</w:t>
      </w:r>
      <w:r>
        <w:rPr>
          <w:spacing w:val="-7"/>
        </w:rPr>
        <w:t xml:space="preserve"> </w:t>
      </w:r>
      <w:r>
        <w:t>our</w:t>
      </w:r>
      <w:r>
        <w:rPr>
          <w:spacing w:val="-7"/>
        </w:rPr>
        <w:t xml:space="preserve"> </w:t>
      </w:r>
      <w:r>
        <w:t>partners,</w:t>
      </w:r>
      <w:r>
        <w:rPr>
          <w:spacing w:val="-8"/>
        </w:rPr>
        <w:t xml:space="preserve"> </w:t>
      </w:r>
      <w:r>
        <w:t>suppliers,</w:t>
      </w:r>
      <w:r>
        <w:rPr>
          <w:spacing w:val="-8"/>
        </w:rPr>
        <w:t xml:space="preserve"> </w:t>
      </w:r>
      <w:r>
        <w:t>insurers</w:t>
      </w:r>
      <w:r>
        <w:rPr>
          <w:spacing w:val="-9"/>
        </w:rPr>
        <w:t xml:space="preserve"> </w:t>
      </w:r>
      <w:r>
        <w:t>and</w:t>
      </w:r>
      <w:r>
        <w:rPr>
          <w:spacing w:val="-9"/>
        </w:rPr>
        <w:t xml:space="preserve"> </w:t>
      </w:r>
      <w:r>
        <w:t>agencies,</w:t>
      </w:r>
      <w:r>
        <w:rPr>
          <w:spacing w:val="-8"/>
        </w:rPr>
        <w:t xml:space="preserve"> </w:t>
      </w:r>
      <w:r>
        <w:t>but</w:t>
      </w:r>
      <w:r>
        <w:rPr>
          <w:spacing w:val="-7"/>
        </w:rPr>
        <w:t xml:space="preserve"> </w:t>
      </w:r>
      <w:r>
        <w:t>only</w:t>
      </w:r>
      <w:r>
        <w:rPr>
          <w:spacing w:val="-6"/>
        </w:rPr>
        <w:t xml:space="preserve"> </w:t>
      </w:r>
      <w:r>
        <w:t>where they meet our standards of data and security. We only share information which allows us to provide their services to us or facilitate them providing our services to you. Examples</w:t>
      </w:r>
      <w:r>
        <w:rPr>
          <w:spacing w:val="-16"/>
        </w:rPr>
        <w:t xml:space="preserve"> </w:t>
      </w:r>
      <w:r>
        <w:t>include:</w:t>
      </w:r>
    </w:p>
    <w:p w:rsidR="00750C18" w:rsidRDefault="00412363">
      <w:pPr>
        <w:pStyle w:val="ListParagraph"/>
        <w:numPr>
          <w:ilvl w:val="1"/>
          <w:numId w:val="22"/>
        </w:numPr>
        <w:tabs>
          <w:tab w:val="left" w:pos="940"/>
          <w:tab w:val="left" w:pos="941"/>
        </w:tabs>
        <w:spacing w:before="121"/>
        <w:ind w:left="940" w:right="136"/>
      </w:pPr>
      <w:r>
        <w:t>Funding, delivery partners and licensing bodies who require information in relation to the services that we provide.</w:t>
      </w:r>
    </w:p>
    <w:p w:rsidR="00750C18" w:rsidRDefault="00412363">
      <w:pPr>
        <w:pStyle w:val="ListParagraph"/>
        <w:numPr>
          <w:ilvl w:val="1"/>
          <w:numId w:val="22"/>
        </w:numPr>
        <w:tabs>
          <w:tab w:val="left" w:pos="940"/>
          <w:tab w:val="left" w:pos="941"/>
        </w:tabs>
        <w:spacing w:before="120"/>
        <w:ind w:left="940"/>
      </w:pPr>
      <w:r>
        <w:t>Consultants and other advisors who deliver services as a subcontractor or on our</w:t>
      </w:r>
      <w:r>
        <w:rPr>
          <w:spacing w:val="-17"/>
        </w:rPr>
        <w:t xml:space="preserve"> </w:t>
      </w:r>
      <w:r>
        <w:t>behalf.</w:t>
      </w:r>
    </w:p>
    <w:p w:rsidR="00750C18" w:rsidRDefault="00412363">
      <w:pPr>
        <w:pStyle w:val="ListParagraph"/>
        <w:numPr>
          <w:ilvl w:val="1"/>
          <w:numId w:val="22"/>
        </w:numPr>
        <w:tabs>
          <w:tab w:val="left" w:pos="940"/>
          <w:tab w:val="left" w:pos="941"/>
        </w:tabs>
        <w:spacing w:before="120"/>
        <w:ind w:left="940"/>
      </w:pPr>
      <w:r>
        <w:t>Credit check and debt recovery</w:t>
      </w:r>
      <w:r>
        <w:rPr>
          <w:spacing w:val="-1"/>
        </w:rPr>
        <w:t xml:space="preserve"> </w:t>
      </w:r>
      <w:r>
        <w:t>agencies.</w:t>
      </w:r>
    </w:p>
    <w:p w:rsidR="00750C18" w:rsidRDefault="00412363">
      <w:pPr>
        <w:pStyle w:val="ListParagraph"/>
        <w:numPr>
          <w:ilvl w:val="1"/>
          <w:numId w:val="22"/>
        </w:numPr>
        <w:tabs>
          <w:tab w:val="left" w:pos="940"/>
          <w:tab w:val="left" w:pos="941"/>
        </w:tabs>
        <w:spacing w:before="118"/>
        <w:ind w:left="940" w:right="137"/>
      </w:pPr>
      <w:r>
        <w:t>Service providers who provide professional services to us and those who provide IT and other system administration and/or management</w:t>
      </w:r>
      <w:r>
        <w:rPr>
          <w:spacing w:val="-4"/>
        </w:rPr>
        <w:t xml:space="preserve"> </w:t>
      </w:r>
      <w:r>
        <w:t>services.</w:t>
      </w:r>
    </w:p>
    <w:p w:rsidR="00750C18" w:rsidRDefault="00412363">
      <w:pPr>
        <w:pStyle w:val="ListParagraph"/>
        <w:numPr>
          <w:ilvl w:val="1"/>
          <w:numId w:val="22"/>
        </w:numPr>
        <w:tabs>
          <w:tab w:val="left" w:pos="940"/>
          <w:tab w:val="left" w:pos="941"/>
        </w:tabs>
        <w:spacing w:before="121"/>
        <w:ind w:left="940" w:right="132"/>
      </w:pPr>
      <w:r>
        <w:t xml:space="preserve">Professional advisers acting as processors or joint controllers including </w:t>
      </w:r>
      <w:r w:rsidR="0083669E">
        <w:t xml:space="preserve">other </w:t>
      </w:r>
      <w:r>
        <w:t>lawyers, bankers, auditors and insurers who provide consultancy, banking, legal, insurance and accounting</w:t>
      </w:r>
      <w:r>
        <w:rPr>
          <w:spacing w:val="-6"/>
        </w:rPr>
        <w:t xml:space="preserve"> </w:t>
      </w:r>
      <w:r>
        <w:t>services.</w:t>
      </w:r>
    </w:p>
    <w:p w:rsidR="00750C18" w:rsidRDefault="00412363">
      <w:pPr>
        <w:pStyle w:val="ListParagraph"/>
        <w:numPr>
          <w:ilvl w:val="1"/>
          <w:numId w:val="22"/>
        </w:numPr>
        <w:tabs>
          <w:tab w:val="left" w:pos="940"/>
          <w:tab w:val="left" w:pos="941"/>
        </w:tabs>
        <w:spacing w:before="121"/>
        <w:ind w:left="940" w:right="138"/>
      </w:pPr>
      <w:r>
        <w:t>HM Revenue &amp; Customs, regulators and other authorities acting as processors or joint controllers who require reporting of, or access to, processing activities in certain</w:t>
      </w:r>
      <w:r>
        <w:rPr>
          <w:spacing w:val="-14"/>
        </w:rPr>
        <w:t xml:space="preserve"> </w:t>
      </w:r>
      <w:r>
        <w:t>circumstances.</w:t>
      </w:r>
    </w:p>
    <w:p w:rsidR="00750C18" w:rsidRDefault="00750C18">
      <w:pPr>
        <w:sectPr w:rsidR="00750C18">
          <w:pgSz w:w="12240" w:h="15840"/>
          <w:pgMar w:top="1500" w:right="940" w:bottom="1540" w:left="980" w:header="720" w:footer="1260" w:gutter="0"/>
          <w:cols w:space="720"/>
        </w:sectPr>
      </w:pPr>
    </w:p>
    <w:p w:rsidR="00750C18" w:rsidRDefault="00412363">
      <w:pPr>
        <w:pStyle w:val="Heading1"/>
        <w:spacing w:before="2"/>
        <w:ind w:left="100" w:firstLine="0"/>
      </w:pPr>
      <w:r>
        <w:lastRenderedPageBreak/>
        <w:t>Your legal rights</w:t>
      </w:r>
    </w:p>
    <w:p w:rsidR="00750C18" w:rsidRDefault="00750C18">
      <w:pPr>
        <w:pStyle w:val="BodyText"/>
        <w:spacing w:before="9"/>
        <w:rPr>
          <w:b/>
          <w:sz w:val="21"/>
        </w:rPr>
      </w:pPr>
    </w:p>
    <w:p w:rsidR="00750C18" w:rsidRDefault="00412363">
      <w:pPr>
        <w:pStyle w:val="BodyText"/>
        <w:ind w:left="100"/>
      </w:pPr>
      <w:r>
        <w:t>You have the right to:</w:t>
      </w:r>
    </w:p>
    <w:p w:rsidR="00750C18" w:rsidRDefault="00750C18">
      <w:pPr>
        <w:pStyle w:val="BodyText"/>
      </w:pPr>
    </w:p>
    <w:p w:rsidR="00750C18" w:rsidRDefault="00412363">
      <w:pPr>
        <w:pStyle w:val="ListParagraph"/>
        <w:numPr>
          <w:ilvl w:val="0"/>
          <w:numId w:val="1"/>
        </w:numPr>
        <w:tabs>
          <w:tab w:val="left" w:pos="679"/>
          <w:tab w:val="left" w:pos="821"/>
        </w:tabs>
        <w:spacing w:before="1"/>
      </w:pPr>
      <w:r>
        <w:rPr>
          <w:b/>
        </w:rPr>
        <w:t>Request</w:t>
      </w:r>
      <w:r>
        <w:rPr>
          <w:b/>
          <w:spacing w:val="18"/>
        </w:rPr>
        <w:t xml:space="preserve"> </w:t>
      </w:r>
      <w:r>
        <w:rPr>
          <w:b/>
        </w:rPr>
        <w:t>access</w:t>
      </w:r>
      <w:r>
        <w:rPr>
          <w:b/>
          <w:spacing w:val="18"/>
        </w:rPr>
        <w:t xml:space="preserve"> </w:t>
      </w:r>
      <w:r>
        <w:t>to</w:t>
      </w:r>
      <w:r>
        <w:rPr>
          <w:spacing w:val="18"/>
        </w:rPr>
        <w:t xml:space="preserve"> </w:t>
      </w:r>
      <w:r>
        <w:t>your</w:t>
      </w:r>
      <w:r>
        <w:rPr>
          <w:spacing w:val="18"/>
        </w:rPr>
        <w:t xml:space="preserve"> </w:t>
      </w:r>
      <w:r>
        <w:t>personal</w:t>
      </w:r>
      <w:r>
        <w:rPr>
          <w:spacing w:val="19"/>
        </w:rPr>
        <w:t xml:space="preserve"> </w:t>
      </w:r>
      <w:r>
        <w:t>data</w:t>
      </w:r>
      <w:r>
        <w:rPr>
          <w:spacing w:val="18"/>
        </w:rPr>
        <w:t xml:space="preserve"> </w:t>
      </w:r>
      <w:r>
        <w:t>(known</w:t>
      </w:r>
      <w:r>
        <w:rPr>
          <w:spacing w:val="18"/>
        </w:rPr>
        <w:t xml:space="preserve"> </w:t>
      </w:r>
      <w:r>
        <w:t>as</w:t>
      </w:r>
      <w:r>
        <w:rPr>
          <w:spacing w:val="19"/>
        </w:rPr>
        <w:t xml:space="preserve"> </w:t>
      </w:r>
      <w:r>
        <w:t>a</w:t>
      </w:r>
      <w:r>
        <w:rPr>
          <w:spacing w:val="16"/>
        </w:rPr>
        <w:t xml:space="preserve"> </w:t>
      </w:r>
      <w:r>
        <w:t>“data</w:t>
      </w:r>
      <w:r>
        <w:rPr>
          <w:spacing w:val="19"/>
        </w:rPr>
        <w:t xml:space="preserve"> </w:t>
      </w:r>
      <w:r>
        <w:t>subject</w:t>
      </w:r>
      <w:r>
        <w:rPr>
          <w:spacing w:val="19"/>
        </w:rPr>
        <w:t xml:space="preserve"> </w:t>
      </w:r>
      <w:r>
        <w:t>access</w:t>
      </w:r>
      <w:r>
        <w:rPr>
          <w:spacing w:val="16"/>
        </w:rPr>
        <w:t xml:space="preserve"> </w:t>
      </w:r>
      <w:r>
        <w:t>request”).</w:t>
      </w:r>
      <w:r>
        <w:rPr>
          <w:spacing w:val="19"/>
        </w:rPr>
        <w:t xml:space="preserve"> </w:t>
      </w:r>
      <w:r>
        <w:t>This</w:t>
      </w:r>
      <w:r>
        <w:rPr>
          <w:spacing w:val="15"/>
        </w:rPr>
        <w:t xml:space="preserve"> </w:t>
      </w:r>
      <w:r>
        <w:t>enables</w:t>
      </w:r>
      <w:r>
        <w:rPr>
          <w:spacing w:val="17"/>
        </w:rPr>
        <w:t xml:space="preserve"> </w:t>
      </w:r>
      <w:r>
        <w:t>you</w:t>
      </w:r>
      <w:r>
        <w:rPr>
          <w:spacing w:val="15"/>
        </w:rPr>
        <w:t xml:space="preserve"> </w:t>
      </w:r>
      <w:r>
        <w:t>to</w:t>
      </w:r>
    </w:p>
    <w:p w:rsidR="00750C18" w:rsidRDefault="00412363">
      <w:pPr>
        <w:pStyle w:val="BodyText"/>
        <w:ind w:left="801" w:right="384"/>
        <w:jc w:val="center"/>
      </w:pPr>
      <w:r>
        <w:t>receive a copy of the personal data we hold about you and to check that we are lawfully processing it.</w:t>
      </w:r>
    </w:p>
    <w:p w:rsidR="00750C18" w:rsidRDefault="00750C18">
      <w:pPr>
        <w:pStyle w:val="BodyText"/>
        <w:spacing w:before="1"/>
      </w:pPr>
    </w:p>
    <w:p w:rsidR="00750C18" w:rsidRDefault="00412363">
      <w:pPr>
        <w:pStyle w:val="ListParagraph"/>
        <w:numPr>
          <w:ilvl w:val="0"/>
          <w:numId w:val="1"/>
        </w:numPr>
        <w:tabs>
          <w:tab w:val="left" w:pos="821"/>
        </w:tabs>
        <w:ind w:right="134"/>
        <w:jc w:val="both"/>
      </w:pPr>
      <w:r>
        <w:rPr>
          <w:b/>
        </w:rPr>
        <w:t>Request</w:t>
      </w:r>
      <w:r>
        <w:rPr>
          <w:b/>
          <w:spacing w:val="-8"/>
        </w:rPr>
        <w:t xml:space="preserve"> </w:t>
      </w:r>
      <w:r>
        <w:rPr>
          <w:b/>
        </w:rPr>
        <w:t>correction</w:t>
      </w:r>
      <w:r>
        <w:rPr>
          <w:b/>
          <w:spacing w:val="-7"/>
        </w:rPr>
        <w:t xml:space="preserve"> </w:t>
      </w:r>
      <w:r>
        <w:t>of</w:t>
      </w:r>
      <w:r>
        <w:rPr>
          <w:spacing w:val="-10"/>
        </w:rPr>
        <w:t xml:space="preserve"> </w:t>
      </w:r>
      <w:r>
        <w:t>the</w:t>
      </w:r>
      <w:r>
        <w:rPr>
          <w:spacing w:val="-7"/>
        </w:rPr>
        <w:t xml:space="preserve"> </w:t>
      </w:r>
      <w:r>
        <w:t>personal</w:t>
      </w:r>
      <w:r>
        <w:rPr>
          <w:spacing w:val="-8"/>
        </w:rPr>
        <w:t xml:space="preserve"> </w:t>
      </w:r>
      <w:r>
        <w:t>data</w:t>
      </w:r>
      <w:r>
        <w:rPr>
          <w:spacing w:val="-7"/>
        </w:rPr>
        <w:t xml:space="preserve"> </w:t>
      </w:r>
      <w:r>
        <w:t>that</w:t>
      </w:r>
      <w:r>
        <w:rPr>
          <w:spacing w:val="-10"/>
        </w:rPr>
        <w:t xml:space="preserve"> </w:t>
      </w:r>
      <w:r>
        <w:t>we</w:t>
      </w:r>
      <w:r>
        <w:rPr>
          <w:spacing w:val="-6"/>
        </w:rPr>
        <w:t xml:space="preserve"> </w:t>
      </w:r>
      <w:r>
        <w:t>hold</w:t>
      </w:r>
      <w:r>
        <w:rPr>
          <w:spacing w:val="-8"/>
        </w:rPr>
        <w:t xml:space="preserve"> </w:t>
      </w:r>
      <w:r>
        <w:t>about</w:t>
      </w:r>
      <w:r>
        <w:rPr>
          <w:spacing w:val="-6"/>
        </w:rPr>
        <w:t xml:space="preserve"> </w:t>
      </w:r>
      <w:r>
        <w:t>you.</w:t>
      </w:r>
      <w:r>
        <w:rPr>
          <w:spacing w:val="-8"/>
        </w:rPr>
        <w:t xml:space="preserve"> </w:t>
      </w:r>
      <w:r>
        <w:t>This</w:t>
      </w:r>
      <w:r>
        <w:rPr>
          <w:spacing w:val="-8"/>
        </w:rPr>
        <w:t xml:space="preserve"> </w:t>
      </w:r>
      <w:r>
        <w:t>enables</w:t>
      </w:r>
      <w:r>
        <w:rPr>
          <w:spacing w:val="-7"/>
        </w:rPr>
        <w:t xml:space="preserve"> </w:t>
      </w:r>
      <w:r>
        <w:t>you</w:t>
      </w:r>
      <w:r>
        <w:rPr>
          <w:spacing w:val="-9"/>
        </w:rPr>
        <w:t xml:space="preserve"> </w:t>
      </w:r>
      <w:r>
        <w:t>to</w:t>
      </w:r>
      <w:r>
        <w:rPr>
          <w:spacing w:val="-5"/>
        </w:rPr>
        <w:t xml:space="preserve"> </w:t>
      </w:r>
      <w:r>
        <w:t>have</w:t>
      </w:r>
      <w:r>
        <w:rPr>
          <w:spacing w:val="-6"/>
        </w:rPr>
        <w:t xml:space="preserve"> </w:t>
      </w:r>
      <w:r>
        <w:t>any</w:t>
      </w:r>
      <w:r>
        <w:rPr>
          <w:spacing w:val="-6"/>
        </w:rPr>
        <w:t xml:space="preserve"> </w:t>
      </w:r>
      <w:r>
        <w:t>incomplete or inaccurate data we hold about you corrected, though we may need to verify the accuracy of the new data you provide to</w:t>
      </w:r>
      <w:r>
        <w:rPr>
          <w:spacing w:val="-5"/>
        </w:rPr>
        <w:t xml:space="preserve"> </w:t>
      </w:r>
      <w:r>
        <w:t>us.</w:t>
      </w:r>
    </w:p>
    <w:p w:rsidR="00750C18" w:rsidRDefault="00750C18">
      <w:pPr>
        <w:pStyle w:val="BodyText"/>
        <w:spacing w:before="11"/>
        <w:rPr>
          <w:sz w:val="21"/>
        </w:rPr>
      </w:pPr>
    </w:p>
    <w:p w:rsidR="00750C18" w:rsidRDefault="00412363">
      <w:pPr>
        <w:pStyle w:val="ListParagraph"/>
        <w:numPr>
          <w:ilvl w:val="0"/>
          <w:numId w:val="1"/>
        </w:numPr>
        <w:tabs>
          <w:tab w:val="left" w:pos="821"/>
        </w:tabs>
        <w:ind w:right="133"/>
        <w:jc w:val="both"/>
      </w:pPr>
      <w:r>
        <w:rPr>
          <w:b/>
        </w:rPr>
        <w:t xml:space="preserve">Request erasure </w:t>
      </w:r>
      <w:r>
        <w:t>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w:t>
      </w:r>
      <w:r>
        <w:rPr>
          <w:spacing w:val="-6"/>
        </w:rPr>
        <w:t xml:space="preserve"> </w:t>
      </w:r>
      <w:r>
        <w:t>request.</w:t>
      </w:r>
    </w:p>
    <w:p w:rsidR="00750C18" w:rsidRDefault="00750C18">
      <w:pPr>
        <w:pStyle w:val="BodyText"/>
      </w:pPr>
    </w:p>
    <w:p w:rsidR="00750C18" w:rsidRDefault="00412363">
      <w:pPr>
        <w:pStyle w:val="ListParagraph"/>
        <w:numPr>
          <w:ilvl w:val="0"/>
          <w:numId w:val="1"/>
        </w:numPr>
        <w:tabs>
          <w:tab w:val="left" w:pos="821"/>
        </w:tabs>
        <w:ind w:right="135"/>
        <w:jc w:val="both"/>
      </w:pPr>
      <w:r>
        <w:rPr>
          <w:b/>
        </w:rPr>
        <w:t xml:space="preserve">Object to processing </w:t>
      </w:r>
      <w:r>
        <w:t xml:space="preserve">of your personal data where we are relying on a legitimate interest (or those of a third party) and there is something about your particular situation which makes you want to object </w:t>
      </w:r>
      <w:r>
        <w:rPr>
          <w:spacing w:val="-3"/>
        </w:rPr>
        <w:t xml:space="preserve">to </w:t>
      </w:r>
      <w:r>
        <w:t>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w:t>
      </w:r>
      <w:r>
        <w:rPr>
          <w:spacing w:val="-4"/>
        </w:rPr>
        <w:t xml:space="preserve"> </w:t>
      </w:r>
      <w:r>
        <w:t>freedoms.</w:t>
      </w:r>
    </w:p>
    <w:p w:rsidR="00750C18" w:rsidRDefault="00750C18">
      <w:pPr>
        <w:pStyle w:val="BodyText"/>
      </w:pPr>
    </w:p>
    <w:p w:rsidR="00750C18" w:rsidRDefault="00412363">
      <w:pPr>
        <w:pStyle w:val="ListParagraph"/>
        <w:numPr>
          <w:ilvl w:val="0"/>
          <w:numId w:val="1"/>
        </w:numPr>
        <w:tabs>
          <w:tab w:val="left" w:pos="821"/>
        </w:tabs>
        <w:ind w:right="134"/>
        <w:jc w:val="both"/>
      </w:pPr>
      <w:r>
        <w:rPr>
          <w:b/>
        </w:rPr>
        <w:t xml:space="preserve">Request restriction of processing </w:t>
      </w:r>
      <w:r>
        <w:t>of your personal data. This enables you to ask us to suspend the processing of your personal data in the following scenarios: (a) if you want us to establish the data’s accuracy;</w:t>
      </w:r>
      <w:r>
        <w:rPr>
          <w:spacing w:val="-5"/>
        </w:rPr>
        <w:t xml:space="preserve"> </w:t>
      </w:r>
      <w:r>
        <w:t>(b)</w:t>
      </w:r>
      <w:r>
        <w:rPr>
          <w:spacing w:val="-6"/>
        </w:rPr>
        <w:t xml:space="preserve"> </w:t>
      </w:r>
      <w:r>
        <w:t>where</w:t>
      </w:r>
      <w:r>
        <w:rPr>
          <w:spacing w:val="-6"/>
        </w:rPr>
        <w:t xml:space="preserve"> </w:t>
      </w:r>
      <w:r>
        <w:t>our</w:t>
      </w:r>
      <w:r>
        <w:rPr>
          <w:spacing w:val="-3"/>
        </w:rPr>
        <w:t xml:space="preserve"> </w:t>
      </w:r>
      <w:r>
        <w:t>use</w:t>
      </w:r>
      <w:r>
        <w:rPr>
          <w:spacing w:val="-4"/>
        </w:rPr>
        <w:t xml:space="preserve"> </w:t>
      </w:r>
      <w:r>
        <w:t>of</w:t>
      </w:r>
      <w:r>
        <w:rPr>
          <w:spacing w:val="-6"/>
        </w:rPr>
        <w:t xml:space="preserve"> </w:t>
      </w:r>
      <w:r>
        <w:t>the</w:t>
      </w:r>
      <w:r>
        <w:rPr>
          <w:spacing w:val="-3"/>
        </w:rPr>
        <w:t xml:space="preserve"> </w:t>
      </w:r>
      <w:r>
        <w:t>data</w:t>
      </w:r>
      <w:r>
        <w:rPr>
          <w:spacing w:val="-2"/>
        </w:rPr>
        <w:t xml:space="preserve"> </w:t>
      </w:r>
      <w:r>
        <w:t>is</w:t>
      </w:r>
      <w:r>
        <w:rPr>
          <w:spacing w:val="-6"/>
        </w:rPr>
        <w:t xml:space="preserve"> </w:t>
      </w:r>
      <w:r>
        <w:t>unlawful</w:t>
      </w:r>
      <w:r>
        <w:rPr>
          <w:spacing w:val="-5"/>
        </w:rPr>
        <w:t xml:space="preserve"> </w:t>
      </w:r>
      <w:r>
        <w:t>but</w:t>
      </w:r>
      <w:r>
        <w:rPr>
          <w:spacing w:val="-3"/>
        </w:rPr>
        <w:t xml:space="preserve"> </w:t>
      </w:r>
      <w:r>
        <w:t>you</w:t>
      </w:r>
      <w:r>
        <w:rPr>
          <w:spacing w:val="-4"/>
        </w:rPr>
        <w:t xml:space="preserve"> </w:t>
      </w:r>
      <w:r>
        <w:t>do</w:t>
      </w:r>
      <w:r>
        <w:rPr>
          <w:spacing w:val="-3"/>
        </w:rPr>
        <w:t xml:space="preserve"> </w:t>
      </w:r>
      <w:r>
        <w:t>not</w:t>
      </w:r>
      <w:r>
        <w:rPr>
          <w:spacing w:val="-5"/>
        </w:rPr>
        <w:t xml:space="preserve"> </w:t>
      </w:r>
      <w:r>
        <w:t>want</w:t>
      </w:r>
      <w:r>
        <w:rPr>
          <w:spacing w:val="-3"/>
        </w:rPr>
        <w:t xml:space="preserve"> </w:t>
      </w:r>
      <w:r>
        <w:t>us</w:t>
      </w:r>
      <w:r>
        <w:rPr>
          <w:spacing w:val="-5"/>
        </w:rPr>
        <w:t xml:space="preserve"> </w:t>
      </w:r>
      <w:r>
        <w:t>to</w:t>
      </w:r>
      <w:r>
        <w:rPr>
          <w:spacing w:val="-4"/>
        </w:rPr>
        <w:t xml:space="preserve"> </w:t>
      </w:r>
      <w:r>
        <w:t>erase</w:t>
      </w:r>
      <w:r>
        <w:rPr>
          <w:spacing w:val="-2"/>
        </w:rPr>
        <w:t xml:space="preserve"> </w:t>
      </w:r>
      <w:r>
        <w:t>it;</w:t>
      </w:r>
      <w:r>
        <w:rPr>
          <w:spacing w:val="-5"/>
        </w:rPr>
        <w:t xml:space="preserve"> </w:t>
      </w:r>
      <w:r>
        <w:t>(c)</w:t>
      </w:r>
      <w:r>
        <w:rPr>
          <w:spacing w:val="-5"/>
        </w:rPr>
        <w:t xml:space="preserve"> </w:t>
      </w:r>
      <w:r>
        <w:t>where</w:t>
      </w:r>
      <w:r>
        <w:rPr>
          <w:spacing w:val="-4"/>
        </w:rPr>
        <w:t xml:space="preserve"> </w:t>
      </w:r>
      <w:r>
        <w:t>you</w:t>
      </w:r>
      <w:r>
        <w:rPr>
          <w:spacing w:val="-4"/>
        </w:rPr>
        <w:t xml:space="preserve"> </w:t>
      </w:r>
      <w:r>
        <w:t>need us to hold the data even if we no longer require it as you need it to establish, exercise or defend legal claims;</w:t>
      </w:r>
      <w:r>
        <w:rPr>
          <w:spacing w:val="-7"/>
        </w:rPr>
        <w:t xml:space="preserve"> </w:t>
      </w:r>
      <w:r>
        <w:t>or</w:t>
      </w:r>
      <w:r>
        <w:rPr>
          <w:spacing w:val="-7"/>
        </w:rPr>
        <w:t xml:space="preserve"> </w:t>
      </w:r>
      <w:r>
        <w:t>(d)</w:t>
      </w:r>
      <w:r>
        <w:rPr>
          <w:spacing w:val="-10"/>
        </w:rPr>
        <w:t xml:space="preserve"> </w:t>
      </w:r>
      <w:r>
        <w:t>you</w:t>
      </w:r>
      <w:r>
        <w:rPr>
          <w:spacing w:val="-8"/>
        </w:rPr>
        <w:t xml:space="preserve"> </w:t>
      </w:r>
      <w:r>
        <w:t>have</w:t>
      </w:r>
      <w:r>
        <w:rPr>
          <w:spacing w:val="-9"/>
        </w:rPr>
        <w:t xml:space="preserve"> </w:t>
      </w:r>
      <w:r>
        <w:t>objected</w:t>
      </w:r>
      <w:r>
        <w:rPr>
          <w:spacing w:val="-9"/>
        </w:rPr>
        <w:t xml:space="preserve"> </w:t>
      </w:r>
      <w:r>
        <w:t>to</w:t>
      </w:r>
      <w:r>
        <w:rPr>
          <w:spacing w:val="-6"/>
        </w:rPr>
        <w:t xml:space="preserve"> </w:t>
      </w:r>
      <w:r>
        <w:t>our</w:t>
      </w:r>
      <w:r>
        <w:rPr>
          <w:spacing w:val="-7"/>
        </w:rPr>
        <w:t xml:space="preserve"> </w:t>
      </w:r>
      <w:r>
        <w:t>use</w:t>
      </w:r>
      <w:r>
        <w:rPr>
          <w:spacing w:val="-9"/>
        </w:rPr>
        <w:t xml:space="preserve"> </w:t>
      </w:r>
      <w:r>
        <w:t>of</w:t>
      </w:r>
      <w:r>
        <w:rPr>
          <w:spacing w:val="-7"/>
        </w:rPr>
        <w:t xml:space="preserve"> </w:t>
      </w:r>
      <w:r>
        <w:t>your</w:t>
      </w:r>
      <w:r>
        <w:rPr>
          <w:spacing w:val="-8"/>
        </w:rPr>
        <w:t xml:space="preserve"> </w:t>
      </w:r>
      <w:r>
        <w:t>data</w:t>
      </w:r>
      <w:r>
        <w:rPr>
          <w:spacing w:val="-9"/>
        </w:rPr>
        <w:t xml:space="preserve"> </w:t>
      </w:r>
      <w:r>
        <w:t>but</w:t>
      </w:r>
      <w:r>
        <w:rPr>
          <w:spacing w:val="-6"/>
        </w:rPr>
        <w:t xml:space="preserve"> </w:t>
      </w:r>
      <w:r>
        <w:t>we</w:t>
      </w:r>
      <w:r>
        <w:rPr>
          <w:spacing w:val="-6"/>
        </w:rPr>
        <w:t xml:space="preserve"> </w:t>
      </w:r>
      <w:r>
        <w:t>need</w:t>
      </w:r>
      <w:r>
        <w:rPr>
          <w:spacing w:val="-8"/>
        </w:rPr>
        <w:t xml:space="preserve"> </w:t>
      </w:r>
      <w:r>
        <w:t>to</w:t>
      </w:r>
      <w:r>
        <w:rPr>
          <w:spacing w:val="-7"/>
        </w:rPr>
        <w:t xml:space="preserve"> </w:t>
      </w:r>
      <w:r>
        <w:t>verify</w:t>
      </w:r>
      <w:r>
        <w:rPr>
          <w:spacing w:val="-9"/>
        </w:rPr>
        <w:t xml:space="preserve"> </w:t>
      </w:r>
      <w:r>
        <w:t>whether</w:t>
      </w:r>
      <w:r>
        <w:rPr>
          <w:spacing w:val="-7"/>
        </w:rPr>
        <w:t xml:space="preserve"> </w:t>
      </w:r>
      <w:r>
        <w:t>we</w:t>
      </w:r>
      <w:r>
        <w:rPr>
          <w:spacing w:val="-6"/>
        </w:rPr>
        <w:t xml:space="preserve"> </w:t>
      </w:r>
      <w:r>
        <w:t>have</w:t>
      </w:r>
      <w:r>
        <w:rPr>
          <w:spacing w:val="-6"/>
        </w:rPr>
        <w:t xml:space="preserve"> </w:t>
      </w:r>
      <w:r>
        <w:t>overriding legitimate grounds to use</w:t>
      </w:r>
      <w:r>
        <w:rPr>
          <w:spacing w:val="-3"/>
        </w:rPr>
        <w:t xml:space="preserve"> </w:t>
      </w:r>
      <w:r>
        <w:t>it.</w:t>
      </w:r>
    </w:p>
    <w:p w:rsidR="00750C18" w:rsidRDefault="00750C18">
      <w:pPr>
        <w:pStyle w:val="BodyText"/>
        <w:spacing w:before="2"/>
      </w:pPr>
    </w:p>
    <w:p w:rsidR="00750C18" w:rsidRDefault="00412363">
      <w:pPr>
        <w:pStyle w:val="ListParagraph"/>
        <w:numPr>
          <w:ilvl w:val="0"/>
          <w:numId w:val="1"/>
        </w:numPr>
        <w:tabs>
          <w:tab w:val="left" w:pos="821"/>
        </w:tabs>
        <w:ind w:right="135"/>
        <w:jc w:val="both"/>
      </w:pPr>
      <w:r>
        <w:rPr>
          <w:b/>
        </w:rPr>
        <w:t xml:space="preserve">Request the transfer </w:t>
      </w:r>
      <w:r>
        <w:t>of your personal data to you or to a third party. We will provide to you, or a third party you have chosen, your personal data</w:t>
      </w:r>
      <w:r w:rsidR="001D3DFA">
        <w:t xml:space="preserve"> on request.</w:t>
      </w:r>
    </w:p>
    <w:p w:rsidR="00750C18" w:rsidRDefault="00750C18">
      <w:pPr>
        <w:pStyle w:val="BodyText"/>
        <w:spacing w:before="9"/>
        <w:rPr>
          <w:sz w:val="23"/>
        </w:rPr>
      </w:pPr>
    </w:p>
    <w:p w:rsidR="00750C18" w:rsidRDefault="00412363">
      <w:pPr>
        <w:pStyle w:val="ListParagraph"/>
        <w:numPr>
          <w:ilvl w:val="0"/>
          <w:numId w:val="1"/>
        </w:numPr>
        <w:tabs>
          <w:tab w:val="left" w:pos="821"/>
        </w:tabs>
        <w:ind w:right="134"/>
        <w:jc w:val="both"/>
      </w:pPr>
      <w:r>
        <w:rPr>
          <w:b/>
        </w:rPr>
        <w:t>Withdraw</w:t>
      </w:r>
      <w:r>
        <w:rPr>
          <w:b/>
          <w:spacing w:val="-6"/>
        </w:rPr>
        <w:t xml:space="preserve"> </w:t>
      </w:r>
      <w:r>
        <w:rPr>
          <w:b/>
        </w:rPr>
        <w:t>consent</w:t>
      </w:r>
      <w:r>
        <w:rPr>
          <w:b/>
          <w:spacing w:val="-5"/>
        </w:rPr>
        <w:t xml:space="preserve"> </w:t>
      </w:r>
      <w:r>
        <w:rPr>
          <w:b/>
        </w:rPr>
        <w:t>at</w:t>
      </w:r>
      <w:r>
        <w:rPr>
          <w:b/>
          <w:spacing w:val="-5"/>
        </w:rPr>
        <w:t xml:space="preserve"> </w:t>
      </w:r>
      <w:r>
        <w:rPr>
          <w:b/>
        </w:rPr>
        <w:t>any</w:t>
      </w:r>
      <w:r>
        <w:rPr>
          <w:b/>
          <w:spacing w:val="-5"/>
        </w:rPr>
        <w:t xml:space="preserve"> </w:t>
      </w:r>
      <w:r>
        <w:rPr>
          <w:b/>
        </w:rPr>
        <w:t>time</w:t>
      </w:r>
      <w:r>
        <w:rPr>
          <w:b/>
          <w:spacing w:val="-4"/>
        </w:rPr>
        <w:t xml:space="preserve"> </w:t>
      </w:r>
      <w:r>
        <w:t>where</w:t>
      </w:r>
      <w:r>
        <w:rPr>
          <w:spacing w:val="-5"/>
        </w:rPr>
        <w:t xml:space="preserve"> </w:t>
      </w:r>
      <w:r>
        <w:t>we</w:t>
      </w:r>
      <w:r>
        <w:rPr>
          <w:spacing w:val="-5"/>
        </w:rPr>
        <w:t xml:space="preserve"> </w:t>
      </w:r>
      <w:r>
        <w:t>are</w:t>
      </w:r>
      <w:r>
        <w:rPr>
          <w:spacing w:val="-6"/>
        </w:rPr>
        <w:t xml:space="preserve"> </w:t>
      </w:r>
      <w:r>
        <w:t>relying</w:t>
      </w:r>
      <w:r>
        <w:rPr>
          <w:spacing w:val="-6"/>
        </w:rPr>
        <w:t xml:space="preserve"> </w:t>
      </w:r>
      <w:r>
        <w:t>on</w:t>
      </w:r>
      <w:r>
        <w:rPr>
          <w:spacing w:val="-5"/>
        </w:rPr>
        <w:t xml:space="preserve"> </w:t>
      </w:r>
      <w:r>
        <w:t>consent</w:t>
      </w:r>
      <w:r>
        <w:rPr>
          <w:spacing w:val="-5"/>
        </w:rPr>
        <w:t xml:space="preserve"> </w:t>
      </w:r>
      <w:r>
        <w:t>to</w:t>
      </w:r>
      <w:r>
        <w:rPr>
          <w:spacing w:val="-2"/>
        </w:rPr>
        <w:t xml:space="preserve"> </w:t>
      </w:r>
      <w:r>
        <w:t>process</w:t>
      </w:r>
      <w:r>
        <w:rPr>
          <w:spacing w:val="-6"/>
        </w:rPr>
        <w:t xml:space="preserve"> </w:t>
      </w:r>
      <w:r>
        <w:t>your</w:t>
      </w:r>
      <w:r>
        <w:rPr>
          <w:spacing w:val="-3"/>
        </w:rPr>
        <w:t xml:space="preserve"> </w:t>
      </w:r>
      <w:r>
        <w:t>personal</w:t>
      </w:r>
      <w:r>
        <w:rPr>
          <w:spacing w:val="-6"/>
        </w:rPr>
        <w:t xml:space="preserve"> </w:t>
      </w:r>
      <w:r>
        <w:t>data.</w:t>
      </w:r>
      <w:r>
        <w:rPr>
          <w:spacing w:val="-6"/>
        </w:rPr>
        <w:t xml:space="preserve"> </w:t>
      </w:r>
      <w:r>
        <w:t>However, this will not affect the lawfulness of any processing carried out before you withdraw your consent. If you withdraw</w:t>
      </w:r>
      <w:r>
        <w:rPr>
          <w:spacing w:val="-6"/>
        </w:rPr>
        <w:t xml:space="preserve"> </w:t>
      </w:r>
      <w:r>
        <w:t>your</w:t>
      </w:r>
      <w:r>
        <w:rPr>
          <w:spacing w:val="-5"/>
        </w:rPr>
        <w:t xml:space="preserve"> </w:t>
      </w:r>
      <w:r>
        <w:t>consent,</w:t>
      </w:r>
      <w:r>
        <w:rPr>
          <w:spacing w:val="-7"/>
        </w:rPr>
        <w:t xml:space="preserve"> </w:t>
      </w:r>
      <w:r>
        <w:t>we</w:t>
      </w:r>
      <w:r>
        <w:rPr>
          <w:spacing w:val="-7"/>
        </w:rPr>
        <w:t xml:space="preserve"> </w:t>
      </w:r>
      <w:r>
        <w:t>may</w:t>
      </w:r>
      <w:r>
        <w:rPr>
          <w:spacing w:val="-4"/>
        </w:rPr>
        <w:t xml:space="preserve"> </w:t>
      </w:r>
      <w:r>
        <w:t>not</w:t>
      </w:r>
      <w:r>
        <w:rPr>
          <w:spacing w:val="-4"/>
        </w:rPr>
        <w:t xml:space="preserve"> </w:t>
      </w:r>
      <w:r>
        <w:t>be</w:t>
      </w:r>
      <w:r>
        <w:rPr>
          <w:spacing w:val="-4"/>
        </w:rPr>
        <w:t xml:space="preserve"> </w:t>
      </w:r>
      <w:r>
        <w:t>able</w:t>
      </w:r>
      <w:r>
        <w:rPr>
          <w:spacing w:val="-5"/>
        </w:rPr>
        <w:t xml:space="preserve"> </w:t>
      </w:r>
      <w:r>
        <w:t>to</w:t>
      </w:r>
      <w:r>
        <w:rPr>
          <w:spacing w:val="-3"/>
        </w:rPr>
        <w:t xml:space="preserve"> </w:t>
      </w:r>
      <w:r>
        <w:t>provide</w:t>
      </w:r>
      <w:r>
        <w:rPr>
          <w:spacing w:val="-6"/>
        </w:rPr>
        <w:t xml:space="preserve"> </w:t>
      </w:r>
      <w:r>
        <w:t>certain</w:t>
      </w:r>
      <w:r>
        <w:rPr>
          <w:spacing w:val="-6"/>
        </w:rPr>
        <w:t xml:space="preserve"> </w:t>
      </w:r>
      <w:r>
        <w:t>products</w:t>
      </w:r>
      <w:r>
        <w:rPr>
          <w:spacing w:val="-7"/>
        </w:rPr>
        <w:t xml:space="preserve"> </w:t>
      </w:r>
      <w:r>
        <w:t>or</w:t>
      </w:r>
      <w:r>
        <w:rPr>
          <w:spacing w:val="-5"/>
        </w:rPr>
        <w:t xml:space="preserve"> </w:t>
      </w:r>
      <w:r>
        <w:t>services</w:t>
      </w:r>
      <w:r>
        <w:rPr>
          <w:spacing w:val="-5"/>
        </w:rPr>
        <w:t xml:space="preserve"> </w:t>
      </w:r>
      <w:r>
        <w:t>to</w:t>
      </w:r>
      <w:r>
        <w:rPr>
          <w:spacing w:val="-3"/>
        </w:rPr>
        <w:t xml:space="preserve"> </w:t>
      </w:r>
      <w:r>
        <w:t>you.</w:t>
      </w:r>
      <w:r>
        <w:rPr>
          <w:spacing w:val="-6"/>
        </w:rPr>
        <w:t xml:space="preserve"> </w:t>
      </w:r>
      <w:r>
        <w:t>We</w:t>
      </w:r>
      <w:r>
        <w:rPr>
          <w:spacing w:val="-6"/>
        </w:rPr>
        <w:t xml:space="preserve"> </w:t>
      </w:r>
      <w:r>
        <w:t>will</w:t>
      </w:r>
      <w:r>
        <w:rPr>
          <w:spacing w:val="-5"/>
        </w:rPr>
        <w:t xml:space="preserve"> </w:t>
      </w:r>
      <w:r>
        <w:t>advise you if this is the case at the time you withdraw your</w:t>
      </w:r>
      <w:r>
        <w:rPr>
          <w:spacing w:val="-13"/>
        </w:rPr>
        <w:t xml:space="preserve"> </w:t>
      </w:r>
      <w:r>
        <w:t>consent.</w:t>
      </w:r>
    </w:p>
    <w:sectPr w:rsidR="00750C18">
      <w:pgSz w:w="12240" w:h="15840"/>
      <w:pgMar w:top="1500" w:right="940" w:bottom="1540" w:left="980" w:header="720" w:footer="12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92B" w:rsidRDefault="00A2692B">
      <w:r>
        <w:separator/>
      </w:r>
    </w:p>
  </w:endnote>
  <w:endnote w:type="continuationSeparator" w:id="0">
    <w:p w:rsidR="00A2692B" w:rsidRDefault="00A2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C18" w:rsidRDefault="00750C1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92B" w:rsidRDefault="00A2692B">
      <w:r>
        <w:separator/>
      </w:r>
    </w:p>
  </w:footnote>
  <w:footnote w:type="continuationSeparator" w:id="0">
    <w:p w:rsidR="00A2692B" w:rsidRDefault="00A26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C18" w:rsidRDefault="00750C18">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57B1D"/>
    <w:multiLevelType w:val="hybridMultilevel"/>
    <w:tmpl w:val="B03469DE"/>
    <w:lvl w:ilvl="0" w:tplc="F6A6EBF4">
      <w:start w:val="1"/>
      <w:numFmt w:val="lowerLetter"/>
      <w:lvlText w:val="(%1)"/>
      <w:lvlJc w:val="left"/>
      <w:pPr>
        <w:ind w:left="438" w:hanging="360"/>
        <w:jc w:val="left"/>
      </w:pPr>
      <w:rPr>
        <w:rFonts w:ascii="Calibri" w:eastAsia="Calibri" w:hAnsi="Calibri" w:cs="Calibri" w:hint="default"/>
        <w:spacing w:val="-1"/>
        <w:w w:val="100"/>
        <w:sz w:val="22"/>
        <w:szCs w:val="22"/>
        <w:lang w:val="en-GB" w:eastAsia="en-GB" w:bidi="en-GB"/>
      </w:rPr>
    </w:lvl>
    <w:lvl w:ilvl="1" w:tplc="B00684E2">
      <w:numFmt w:val="bullet"/>
      <w:lvlText w:val="•"/>
      <w:lvlJc w:val="left"/>
      <w:pPr>
        <w:ind w:left="795" w:hanging="360"/>
      </w:pPr>
      <w:rPr>
        <w:rFonts w:hint="default"/>
        <w:lang w:val="en-GB" w:eastAsia="en-GB" w:bidi="en-GB"/>
      </w:rPr>
    </w:lvl>
    <w:lvl w:ilvl="2" w:tplc="3118D59A">
      <w:numFmt w:val="bullet"/>
      <w:lvlText w:val="•"/>
      <w:lvlJc w:val="left"/>
      <w:pPr>
        <w:ind w:left="1151" w:hanging="360"/>
      </w:pPr>
      <w:rPr>
        <w:rFonts w:hint="default"/>
        <w:lang w:val="en-GB" w:eastAsia="en-GB" w:bidi="en-GB"/>
      </w:rPr>
    </w:lvl>
    <w:lvl w:ilvl="3" w:tplc="10F6255C">
      <w:numFmt w:val="bullet"/>
      <w:lvlText w:val="•"/>
      <w:lvlJc w:val="left"/>
      <w:pPr>
        <w:ind w:left="1507" w:hanging="360"/>
      </w:pPr>
      <w:rPr>
        <w:rFonts w:hint="default"/>
        <w:lang w:val="en-GB" w:eastAsia="en-GB" w:bidi="en-GB"/>
      </w:rPr>
    </w:lvl>
    <w:lvl w:ilvl="4" w:tplc="7BD29BD8">
      <w:numFmt w:val="bullet"/>
      <w:lvlText w:val="•"/>
      <w:lvlJc w:val="left"/>
      <w:pPr>
        <w:ind w:left="1863" w:hanging="360"/>
      </w:pPr>
      <w:rPr>
        <w:rFonts w:hint="default"/>
        <w:lang w:val="en-GB" w:eastAsia="en-GB" w:bidi="en-GB"/>
      </w:rPr>
    </w:lvl>
    <w:lvl w:ilvl="5" w:tplc="59FEC8D0">
      <w:numFmt w:val="bullet"/>
      <w:lvlText w:val="•"/>
      <w:lvlJc w:val="left"/>
      <w:pPr>
        <w:ind w:left="2219" w:hanging="360"/>
      </w:pPr>
      <w:rPr>
        <w:rFonts w:hint="default"/>
        <w:lang w:val="en-GB" w:eastAsia="en-GB" w:bidi="en-GB"/>
      </w:rPr>
    </w:lvl>
    <w:lvl w:ilvl="6" w:tplc="493CF5CE">
      <w:numFmt w:val="bullet"/>
      <w:lvlText w:val="•"/>
      <w:lvlJc w:val="left"/>
      <w:pPr>
        <w:ind w:left="2575" w:hanging="360"/>
      </w:pPr>
      <w:rPr>
        <w:rFonts w:hint="default"/>
        <w:lang w:val="en-GB" w:eastAsia="en-GB" w:bidi="en-GB"/>
      </w:rPr>
    </w:lvl>
    <w:lvl w:ilvl="7" w:tplc="84B22462">
      <w:numFmt w:val="bullet"/>
      <w:lvlText w:val="•"/>
      <w:lvlJc w:val="left"/>
      <w:pPr>
        <w:ind w:left="2931" w:hanging="360"/>
      </w:pPr>
      <w:rPr>
        <w:rFonts w:hint="default"/>
        <w:lang w:val="en-GB" w:eastAsia="en-GB" w:bidi="en-GB"/>
      </w:rPr>
    </w:lvl>
    <w:lvl w:ilvl="8" w:tplc="378C7576">
      <w:numFmt w:val="bullet"/>
      <w:lvlText w:val="•"/>
      <w:lvlJc w:val="left"/>
      <w:pPr>
        <w:ind w:left="3287" w:hanging="360"/>
      </w:pPr>
      <w:rPr>
        <w:rFonts w:hint="default"/>
        <w:lang w:val="en-GB" w:eastAsia="en-GB" w:bidi="en-GB"/>
      </w:rPr>
    </w:lvl>
  </w:abstractNum>
  <w:abstractNum w:abstractNumId="1" w15:restartNumberingAfterBreak="0">
    <w:nsid w:val="0C49109D"/>
    <w:multiLevelType w:val="hybridMultilevel"/>
    <w:tmpl w:val="18165020"/>
    <w:lvl w:ilvl="0" w:tplc="551C6920">
      <w:start w:val="1"/>
      <w:numFmt w:val="lowerLetter"/>
      <w:lvlText w:val="(%1)"/>
      <w:lvlJc w:val="left"/>
      <w:pPr>
        <w:ind w:left="439" w:hanging="360"/>
        <w:jc w:val="left"/>
      </w:pPr>
      <w:rPr>
        <w:rFonts w:ascii="Calibri" w:eastAsia="Calibri" w:hAnsi="Calibri" w:cs="Calibri" w:hint="default"/>
        <w:spacing w:val="-1"/>
        <w:w w:val="100"/>
        <w:sz w:val="22"/>
        <w:szCs w:val="22"/>
        <w:lang w:val="en-GB" w:eastAsia="en-GB" w:bidi="en-GB"/>
      </w:rPr>
    </w:lvl>
    <w:lvl w:ilvl="1" w:tplc="6E96CC0E">
      <w:numFmt w:val="bullet"/>
      <w:lvlText w:val="•"/>
      <w:lvlJc w:val="left"/>
      <w:pPr>
        <w:ind w:left="642" w:hanging="360"/>
      </w:pPr>
      <w:rPr>
        <w:rFonts w:hint="default"/>
        <w:lang w:val="en-GB" w:eastAsia="en-GB" w:bidi="en-GB"/>
      </w:rPr>
    </w:lvl>
    <w:lvl w:ilvl="2" w:tplc="E342D54A">
      <w:numFmt w:val="bullet"/>
      <w:lvlText w:val="•"/>
      <w:lvlJc w:val="left"/>
      <w:pPr>
        <w:ind w:left="844" w:hanging="360"/>
      </w:pPr>
      <w:rPr>
        <w:rFonts w:hint="default"/>
        <w:lang w:val="en-GB" w:eastAsia="en-GB" w:bidi="en-GB"/>
      </w:rPr>
    </w:lvl>
    <w:lvl w:ilvl="3" w:tplc="218C3F14">
      <w:numFmt w:val="bullet"/>
      <w:lvlText w:val="•"/>
      <w:lvlJc w:val="left"/>
      <w:pPr>
        <w:ind w:left="1046" w:hanging="360"/>
      </w:pPr>
      <w:rPr>
        <w:rFonts w:hint="default"/>
        <w:lang w:val="en-GB" w:eastAsia="en-GB" w:bidi="en-GB"/>
      </w:rPr>
    </w:lvl>
    <w:lvl w:ilvl="4" w:tplc="2FC4F94A">
      <w:numFmt w:val="bullet"/>
      <w:lvlText w:val="•"/>
      <w:lvlJc w:val="left"/>
      <w:pPr>
        <w:ind w:left="1248" w:hanging="360"/>
      </w:pPr>
      <w:rPr>
        <w:rFonts w:hint="default"/>
        <w:lang w:val="en-GB" w:eastAsia="en-GB" w:bidi="en-GB"/>
      </w:rPr>
    </w:lvl>
    <w:lvl w:ilvl="5" w:tplc="1CE6EEC4">
      <w:numFmt w:val="bullet"/>
      <w:lvlText w:val="•"/>
      <w:lvlJc w:val="left"/>
      <w:pPr>
        <w:ind w:left="1450" w:hanging="360"/>
      </w:pPr>
      <w:rPr>
        <w:rFonts w:hint="default"/>
        <w:lang w:val="en-GB" w:eastAsia="en-GB" w:bidi="en-GB"/>
      </w:rPr>
    </w:lvl>
    <w:lvl w:ilvl="6" w:tplc="69B82F1E">
      <w:numFmt w:val="bullet"/>
      <w:lvlText w:val="•"/>
      <w:lvlJc w:val="left"/>
      <w:pPr>
        <w:ind w:left="1652" w:hanging="360"/>
      </w:pPr>
      <w:rPr>
        <w:rFonts w:hint="default"/>
        <w:lang w:val="en-GB" w:eastAsia="en-GB" w:bidi="en-GB"/>
      </w:rPr>
    </w:lvl>
    <w:lvl w:ilvl="7" w:tplc="1DD6181C">
      <w:numFmt w:val="bullet"/>
      <w:lvlText w:val="•"/>
      <w:lvlJc w:val="left"/>
      <w:pPr>
        <w:ind w:left="1854" w:hanging="360"/>
      </w:pPr>
      <w:rPr>
        <w:rFonts w:hint="default"/>
        <w:lang w:val="en-GB" w:eastAsia="en-GB" w:bidi="en-GB"/>
      </w:rPr>
    </w:lvl>
    <w:lvl w:ilvl="8" w:tplc="5026584E">
      <w:numFmt w:val="bullet"/>
      <w:lvlText w:val="•"/>
      <w:lvlJc w:val="left"/>
      <w:pPr>
        <w:ind w:left="2056" w:hanging="360"/>
      </w:pPr>
      <w:rPr>
        <w:rFonts w:hint="default"/>
        <w:lang w:val="en-GB" w:eastAsia="en-GB" w:bidi="en-GB"/>
      </w:rPr>
    </w:lvl>
  </w:abstractNum>
  <w:abstractNum w:abstractNumId="2" w15:restartNumberingAfterBreak="0">
    <w:nsid w:val="19EE0080"/>
    <w:multiLevelType w:val="hybridMultilevel"/>
    <w:tmpl w:val="AE12713C"/>
    <w:lvl w:ilvl="0" w:tplc="96BE5D62">
      <w:numFmt w:val="bullet"/>
      <w:lvlText w:val="•"/>
      <w:lvlJc w:val="left"/>
      <w:pPr>
        <w:ind w:left="580" w:hanging="361"/>
      </w:pPr>
      <w:rPr>
        <w:rFonts w:ascii="Calibri" w:eastAsia="Calibri" w:hAnsi="Calibri" w:cs="Calibri" w:hint="default"/>
        <w:b/>
        <w:bCs/>
        <w:w w:val="100"/>
        <w:sz w:val="22"/>
        <w:szCs w:val="22"/>
        <w:lang w:val="en-GB" w:eastAsia="en-GB" w:bidi="en-GB"/>
      </w:rPr>
    </w:lvl>
    <w:lvl w:ilvl="1" w:tplc="CE9606E6">
      <w:numFmt w:val="bullet"/>
      <w:lvlText w:val="•"/>
      <w:lvlJc w:val="left"/>
      <w:pPr>
        <w:ind w:left="1554" w:hanging="361"/>
      </w:pPr>
      <w:rPr>
        <w:rFonts w:hint="default"/>
        <w:lang w:val="en-GB" w:eastAsia="en-GB" w:bidi="en-GB"/>
      </w:rPr>
    </w:lvl>
    <w:lvl w:ilvl="2" w:tplc="1A28B4E2">
      <w:numFmt w:val="bullet"/>
      <w:lvlText w:val="•"/>
      <w:lvlJc w:val="left"/>
      <w:pPr>
        <w:ind w:left="2528" w:hanging="361"/>
      </w:pPr>
      <w:rPr>
        <w:rFonts w:hint="default"/>
        <w:lang w:val="en-GB" w:eastAsia="en-GB" w:bidi="en-GB"/>
      </w:rPr>
    </w:lvl>
    <w:lvl w:ilvl="3" w:tplc="C1708EDA">
      <w:numFmt w:val="bullet"/>
      <w:lvlText w:val="•"/>
      <w:lvlJc w:val="left"/>
      <w:pPr>
        <w:ind w:left="3502" w:hanging="361"/>
      </w:pPr>
      <w:rPr>
        <w:rFonts w:hint="default"/>
        <w:lang w:val="en-GB" w:eastAsia="en-GB" w:bidi="en-GB"/>
      </w:rPr>
    </w:lvl>
    <w:lvl w:ilvl="4" w:tplc="BDD2A944">
      <w:numFmt w:val="bullet"/>
      <w:lvlText w:val="•"/>
      <w:lvlJc w:val="left"/>
      <w:pPr>
        <w:ind w:left="4476" w:hanging="361"/>
      </w:pPr>
      <w:rPr>
        <w:rFonts w:hint="default"/>
        <w:lang w:val="en-GB" w:eastAsia="en-GB" w:bidi="en-GB"/>
      </w:rPr>
    </w:lvl>
    <w:lvl w:ilvl="5" w:tplc="3250B38A">
      <w:numFmt w:val="bullet"/>
      <w:lvlText w:val="•"/>
      <w:lvlJc w:val="left"/>
      <w:pPr>
        <w:ind w:left="5450" w:hanging="361"/>
      </w:pPr>
      <w:rPr>
        <w:rFonts w:hint="default"/>
        <w:lang w:val="en-GB" w:eastAsia="en-GB" w:bidi="en-GB"/>
      </w:rPr>
    </w:lvl>
    <w:lvl w:ilvl="6" w:tplc="258E2422">
      <w:numFmt w:val="bullet"/>
      <w:lvlText w:val="•"/>
      <w:lvlJc w:val="left"/>
      <w:pPr>
        <w:ind w:left="6424" w:hanging="361"/>
      </w:pPr>
      <w:rPr>
        <w:rFonts w:hint="default"/>
        <w:lang w:val="en-GB" w:eastAsia="en-GB" w:bidi="en-GB"/>
      </w:rPr>
    </w:lvl>
    <w:lvl w:ilvl="7" w:tplc="87508ADA">
      <w:numFmt w:val="bullet"/>
      <w:lvlText w:val="•"/>
      <w:lvlJc w:val="left"/>
      <w:pPr>
        <w:ind w:left="7398" w:hanging="361"/>
      </w:pPr>
      <w:rPr>
        <w:rFonts w:hint="default"/>
        <w:lang w:val="en-GB" w:eastAsia="en-GB" w:bidi="en-GB"/>
      </w:rPr>
    </w:lvl>
    <w:lvl w:ilvl="8" w:tplc="514C5284">
      <w:numFmt w:val="bullet"/>
      <w:lvlText w:val="•"/>
      <w:lvlJc w:val="left"/>
      <w:pPr>
        <w:ind w:left="8372" w:hanging="361"/>
      </w:pPr>
      <w:rPr>
        <w:rFonts w:hint="default"/>
        <w:lang w:val="en-GB" w:eastAsia="en-GB" w:bidi="en-GB"/>
      </w:rPr>
    </w:lvl>
  </w:abstractNum>
  <w:abstractNum w:abstractNumId="3" w15:restartNumberingAfterBreak="0">
    <w:nsid w:val="1AD22A8F"/>
    <w:multiLevelType w:val="hybridMultilevel"/>
    <w:tmpl w:val="E8940002"/>
    <w:lvl w:ilvl="0" w:tplc="B87E2E18">
      <w:start w:val="4"/>
      <w:numFmt w:val="lowerLetter"/>
      <w:lvlText w:val="(%1)"/>
      <w:lvlJc w:val="left"/>
      <w:pPr>
        <w:ind w:left="79" w:hanging="300"/>
        <w:jc w:val="left"/>
      </w:pPr>
      <w:rPr>
        <w:rFonts w:ascii="Calibri" w:eastAsia="Calibri" w:hAnsi="Calibri" w:cs="Calibri" w:hint="default"/>
        <w:spacing w:val="-1"/>
        <w:w w:val="100"/>
        <w:sz w:val="22"/>
        <w:szCs w:val="22"/>
        <w:lang w:val="en-GB" w:eastAsia="en-GB" w:bidi="en-GB"/>
      </w:rPr>
    </w:lvl>
    <w:lvl w:ilvl="1" w:tplc="C6206282">
      <w:numFmt w:val="bullet"/>
      <w:lvlText w:val="•"/>
      <w:lvlJc w:val="left"/>
      <w:pPr>
        <w:ind w:left="318" w:hanging="300"/>
      </w:pPr>
      <w:rPr>
        <w:rFonts w:hint="default"/>
        <w:lang w:val="en-GB" w:eastAsia="en-GB" w:bidi="en-GB"/>
      </w:rPr>
    </w:lvl>
    <w:lvl w:ilvl="2" w:tplc="765C0960">
      <w:numFmt w:val="bullet"/>
      <w:lvlText w:val="•"/>
      <w:lvlJc w:val="left"/>
      <w:pPr>
        <w:ind w:left="556" w:hanging="300"/>
      </w:pPr>
      <w:rPr>
        <w:rFonts w:hint="default"/>
        <w:lang w:val="en-GB" w:eastAsia="en-GB" w:bidi="en-GB"/>
      </w:rPr>
    </w:lvl>
    <w:lvl w:ilvl="3" w:tplc="1526A484">
      <w:numFmt w:val="bullet"/>
      <w:lvlText w:val="•"/>
      <w:lvlJc w:val="left"/>
      <w:pPr>
        <w:ind w:left="794" w:hanging="300"/>
      </w:pPr>
      <w:rPr>
        <w:rFonts w:hint="default"/>
        <w:lang w:val="en-GB" w:eastAsia="en-GB" w:bidi="en-GB"/>
      </w:rPr>
    </w:lvl>
    <w:lvl w:ilvl="4" w:tplc="0FB2986E">
      <w:numFmt w:val="bullet"/>
      <w:lvlText w:val="•"/>
      <w:lvlJc w:val="left"/>
      <w:pPr>
        <w:ind w:left="1032" w:hanging="300"/>
      </w:pPr>
      <w:rPr>
        <w:rFonts w:hint="default"/>
        <w:lang w:val="en-GB" w:eastAsia="en-GB" w:bidi="en-GB"/>
      </w:rPr>
    </w:lvl>
    <w:lvl w:ilvl="5" w:tplc="39328912">
      <w:numFmt w:val="bullet"/>
      <w:lvlText w:val="•"/>
      <w:lvlJc w:val="left"/>
      <w:pPr>
        <w:ind w:left="1270" w:hanging="300"/>
      </w:pPr>
      <w:rPr>
        <w:rFonts w:hint="default"/>
        <w:lang w:val="en-GB" w:eastAsia="en-GB" w:bidi="en-GB"/>
      </w:rPr>
    </w:lvl>
    <w:lvl w:ilvl="6" w:tplc="1A4083D4">
      <w:numFmt w:val="bullet"/>
      <w:lvlText w:val="•"/>
      <w:lvlJc w:val="left"/>
      <w:pPr>
        <w:ind w:left="1508" w:hanging="300"/>
      </w:pPr>
      <w:rPr>
        <w:rFonts w:hint="default"/>
        <w:lang w:val="en-GB" w:eastAsia="en-GB" w:bidi="en-GB"/>
      </w:rPr>
    </w:lvl>
    <w:lvl w:ilvl="7" w:tplc="EB245AEE">
      <w:numFmt w:val="bullet"/>
      <w:lvlText w:val="•"/>
      <w:lvlJc w:val="left"/>
      <w:pPr>
        <w:ind w:left="1746" w:hanging="300"/>
      </w:pPr>
      <w:rPr>
        <w:rFonts w:hint="default"/>
        <w:lang w:val="en-GB" w:eastAsia="en-GB" w:bidi="en-GB"/>
      </w:rPr>
    </w:lvl>
    <w:lvl w:ilvl="8" w:tplc="F9B8A2F0">
      <w:numFmt w:val="bullet"/>
      <w:lvlText w:val="•"/>
      <w:lvlJc w:val="left"/>
      <w:pPr>
        <w:ind w:left="1984" w:hanging="300"/>
      </w:pPr>
      <w:rPr>
        <w:rFonts w:hint="default"/>
        <w:lang w:val="en-GB" w:eastAsia="en-GB" w:bidi="en-GB"/>
      </w:rPr>
    </w:lvl>
  </w:abstractNum>
  <w:abstractNum w:abstractNumId="4" w15:restartNumberingAfterBreak="0">
    <w:nsid w:val="29E60F55"/>
    <w:multiLevelType w:val="hybridMultilevel"/>
    <w:tmpl w:val="C51437E8"/>
    <w:lvl w:ilvl="0" w:tplc="39E440A4">
      <w:start w:val="1"/>
      <w:numFmt w:val="decimal"/>
      <w:lvlText w:val="%1."/>
      <w:lvlJc w:val="left"/>
      <w:pPr>
        <w:ind w:left="820" w:hanging="360"/>
        <w:jc w:val="right"/>
      </w:pPr>
      <w:rPr>
        <w:rFonts w:ascii="Calibri" w:eastAsia="Calibri" w:hAnsi="Calibri" w:cs="Calibri" w:hint="default"/>
        <w:b/>
        <w:bCs/>
        <w:spacing w:val="-1"/>
        <w:w w:val="100"/>
        <w:sz w:val="28"/>
        <w:szCs w:val="28"/>
        <w:lang w:val="en-GB" w:eastAsia="en-GB" w:bidi="en-GB"/>
      </w:rPr>
    </w:lvl>
    <w:lvl w:ilvl="1" w:tplc="4EA6C626">
      <w:start w:val="1"/>
      <w:numFmt w:val="lowerLetter"/>
      <w:lvlText w:val="%2."/>
      <w:lvlJc w:val="left"/>
      <w:pPr>
        <w:ind w:left="1540" w:hanging="360"/>
        <w:jc w:val="left"/>
      </w:pPr>
      <w:rPr>
        <w:rFonts w:ascii="Calibri" w:eastAsia="Calibri" w:hAnsi="Calibri" w:cs="Calibri" w:hint="default"/>
        <w:b/>
        <w:bCs/>
        <w:w w:val="100"/>
        <w:sz w:val="28"/>
        <w:szCs w:val="28"/>
        <w:lang w:val="en-GB" w:eastAsia="en-GB" w:bidi="en-GB"/>
      </w:rPr>
    </w:lvl>
    <w:lvl w:ilvl="2" w:tplc="5CB87D96">
      <w:numFmt w:val="bullet"/>
      <w:lvlText w:val="•"/>
      <w:lvlJc w:val="left"/>
      <w:pPr>
        <w:ind w:left="2515" w:hanging="360"/>
      </w:pPr>
      <w:rPr>
        <w:rFonts w:hint="default"/>
        <w:lang w:val="en-GB" w:eastAsia="en-GB" w:bidi="en-GB"/>
      </w:rPr>
    </w:lvl>
    <w:lvl w:ilvl="3" w:tplc="75EC5688">
      <w:numFmt w:val="bullet"/>
      <w:lvlText w:val="•"/>
      <w:lvlJc w:val="left"/>
      <w:pPr>
        <w:ind w:left="3491" w:hanging="360"/>
      </w:pPr>
      <w:rPr>
        <w:rFonts w:hint="default"/>
        <w:lang w:val="en-GB" w:eastAsia="en-GB" w:bidi="en-GB"/>
      </w:rPr>
    </w:lvl>
    <w:lvl w:ilvl="4" w:tplc="27C61FA4">
      <w:numFmt w:val="bullet"/>
      <w:lvlText w:val="•"/>
      <w:lvlJc w:val="left"/>
      <w:pPr>
        <w:ind w:left="4466" w:hanging="360"/>
      </w:pPr>
      <w:rPr>
        <w:rFonts w:hint="default"/>
        <w:lang w:val="en-GB" w:eastAsia="en-GB" w:bidi="en-GB"/>
      </w:rPr>
    </w:lvl>
    <w:lvl w:ilvl="5" w:tplc="5698752E">
      <w:numFmt w:val="bullet"/>
      <w:lvlText w:val="•"/>
      <w:lvlJc w:val="left"/>
      <w:pPr>
        <w:ind w:left="5442" w:hanging="360"/>
      </w:pPr>
      <w:rPr>
        <w:rFonts w:hint="default"/>
        <w:lang w:val="en-GB" w:eastAsia="en-GB" w:bidi="en-GB"/>
      </w:rPr>
    </w:lvl>
    <w:lvl w:ilvl="6" w:tplc="E25A274C">
      <w:numFmt w:val="bullet"/>
      <w:lvlText w:val="•"/>
      <w:lvlJc w:val="left"/>
      <w:pPr>
        <w:ind w:left="6417" w:hanging="360"/>
      </w:pPr>
      <w:rPr>
        <w:rFonts w:hint="default"/>
        <w:lang w:val="en-GB" w:eastAsia="en-GB" w:bidi="en-GB"/>
      </w:rPr>
    </w:lvl>
    <w:lvl w:ilvl="7" w:tplc="F0127EEC">
      <w:numFmt w:val="bullet"/>
      <w:lvlText w:val="•"/>
      <w:lvlJc w:val="left"/>
      <w:pPr>
        <w:ind w:left="7393" w:hanging="360"/>
      </w:pPr>
      <w:rPr>
        <w:rFonts w:hint="default"/>
        <w:lang w:val="en-GB" w:eastAsia="en-GB" w:bidi="en-GB"/>
      </w:rPr>
    </w:lvl>
    <w:lvl w:ilvl="8" w:tplc="831A055C">
      <w:numFmt w:val="bullet"/>
      <w:lvlText w:val="•"/>
      <w:lvlJc w:val="left"/>
      <w:pPr>
        <w:ind w:left="8368" w:hanging="360"/>
      </w:pPr>
      <w:rPr>
        <w:rFonts w:hint="default"/>
        <w:lang w:val="en-GB" w:eastAsia="en-GB" w:bidi="en-GB"/>
      </w:rPr>
    </w:lvl>
  </w:abstractNum>
  <w:abstractNum w:abstractNumId="5" w15:restartNumberingAfterBreak="0">
    <w:nsid w:val="2A7A37D7"/>
    <w:multiLevelType w:val="hybridMultilevel"/>
    <w:tmpl w:val="07C671FC"/>
    <w:lvl w:ilvl="0" w:tplc="4E70955E">
      <w:start w:val="1"/>
      <w:numFmt w:val="lowerLetter"/>
      <w:lvlText w:val="(%1)"/>
      <w:lvlJc w:val="left"/>
      <w:pPr>
        <w:ind w:left="369" w:hanging="291"/>
        <w:jc w:val="left"/>
      </w:pPr>
      <w:rPr>
        <w:rFonts w:ascii="Calibri" w:eastAsia="Calibri" w:hAnsi="Calibri" w:cs="Calibri" w:hint="default"/>
        <w:spacing w:val="-1"/>
        <w:w w:val="100"/>
        <w:sz w:val="22"/>
        <w:szCs w:val="22"/>
        <w:lang w:val="en-GB" w:eastAsia="en-GB" w:bidi="en-GB"/>
      </w:rPr>
    </w:lvl>
    <w:lvl w:ilvl="1" w:tplc="CC4E6408">
      <w:numFmt w:val="bullet"/>
      <w:lvlText w:val="•"/>
      <w:lvlJc w:val="left"/>
      <w:pPr>
        <w:ind w:left="570" w:hanging="291"/>
      </w:pPr>
      <w:rPr>
        <w:rFonts w:hint="default"/>
        <w:lang w:val="en-GB" w:eastAsia="en-GB" w:bidi="en-GB"/>
      </w:rPr>
    </w:lvl>
    <w:lvl w:ilvl="2" w:tplc="1B8C4AF6">
      <w:numFmt w:val="bullet"/>
      <w:lvlText w:val="•"/>
      <w:lvlJc w:val="left"/>
      <w:pPr>
        <w:ind w:left="780" w:hanging="291"/>
      </w:pPr>
      <w:rPr>
        <w:rFonts w:hint="default"/>
        <w:lang w:val="en-GB" w:eastAsia="en-GB" w:bidi="en-GB"/>
      </w:rPr>
    </w:lvl>
    <w:lvl w:ilvl="3" w:tplc="14A445CC">
      <w:numFmt w:val="bullet"/>
      <w:lvlText w:val="•"/>
      <w:lvlJc w:val="left"/>
      <w:pPr>
        <w:ind w:left="990" w:hanging="291"/>
      </w:pPr>
      <w:rPr>
        <w:rFonts w:hint="default"/>
        <w:lang w:val="en-GB" w:eastAsia="en-GB" w:bidi="en-GB"/>
      </w:rPr>
    </w:lvl>
    <w:lvl w:ilvl="4" w:tplc="2FD45824">
      <w:numFmt w:val="bullet"/>
      <w:lvlText w:val="•"/>
      <w:lvlJc w:val="left"/>
      <w:pPr>
        <w:ind w:left="1200" w:hanging="291"/>
      </w:pPr>
      <w:rPr>
        <w:rFonts w:hint="default"/>
        <w:lang w:val="en-GB" w:eastAsia="en-GB" w:bidi="en-GB"/>
      </w:rPr>
    </w:lvl>
    <w:lvl w:ilvl="5" w:tplc="E69A628E">
      <w:numFmt w:val="bullet"/>
      <w:lvlText w:val="•"/>
      <w:lvlJc w:val="left"/>
      <w:pPr>
        <w:ind w:left="1410" w:hanging="291"/>
      </w:pPr>
      <w:rPr>
        <w:rFonts w:hint="default"/>
        <w:lang w:val="en-GB" w:eastAsia="en-GB" w:bidi="en-GB"/>
      </w:rPr>
    </w:lvl>
    <w:lvl w:ilvl="6" w:tplc="7CE0102C">
      <w:numFmt w:val="bullet"/>
      <w:lvlText w:val="•"/>
      <w:lvlJc w:val="left"/>
      <w:pPr>
        <w:ind w:left="1620" w:hanging="291"/>
      </w:pPr>
      <w:rPr>
        <w:rFonts w:hint="default"/>
        <w:lang w:val="en-GB" w:eastAsia="en-GB" w:bidi="en-GB"/>
      </w:rPr>
    </w:lvl>
    <w:lvl w:ilvl="7" w:tplc="D06A1006">
      <w:numFmt w:val="bullet"/>
      <w:lvlText w:val="•"/>
      <w:lvlJc w:val="left"/>
      <w:pPr>
        <w:ind w:left="1830" w:hanging="291"/>
      </w:pPr>
      <w:rPr>
        <w:rFonts w:hint="default"/>
        <w:lang w:val="en-GB" w:eastAsia="en-GB" w:bidi="en-GB"/>
      </w:rPr>
    </w:lvl>
    <w:lvl w:ilvl="8" w:tplc="200A6E8C">
      <w:numFmt w:val="bullet"/>
      <w:lvlText w:val="•"/>
      <w:lvlJc w:val="left"/>
      <w:pPr>
        <w:ind w:left="2040" w:hanging="291"/>
      </w:pPr>
      <w:rPr>
        <w:rFonts w:hint="default"/>
        <w:lang w:val="en-GB" w:eastAsia="en-GB" w:bidi="en-GB"/>
      </w:rPr>
    </w:lvl>
  </w:abstractNum>
  <w:abstractNum w:abstractNumId="6" w15:restartNumberingAfterBreak="0">
    <w:nsid w:val="35431042"/>
    <w:multiLevelType w:val="hybridMultilevel"/>
    <w:tmpl w:val="DA3CB5C6"/>
    <w:lvl w:ilvl="0" w:tplc="F756655E">
      <w:start w:val="1"/>
      <w:numFmt w:val="lowerLetter"/>
      <w:lvlText w:val="(%1)"/>
      <w:lvlJc w:val="left"/>
      <w:pPr>
        <w:ind w:left="368" w:hanging="290"/>
        <w:jc w:val="left"/>
      </w:pPr>
      <w:rPr>
        <w:rFonts w:ascii="Calibri" w:eastAsia="Calibri" w:hAnsi="Calibri" w:cs="Calibri" w:hint="default"/>
        <w:spacing w:val="-1"/>
        <w:w w:val="100"/>
        <w:sz w:val="22"/>
        <w:szCs w:val="22"/>
        <w:lang w:val="en-GB" w:eastAsia="en-GB" w:bidi="en-GB"/>
      </w:rPr>
    </w:lvl>
    <w:lvl w:ilvl="1" w:tplc="6780F1DC">
      <w:numFmt w:val="bullet"/>
      <w:lvlText w:val="•"/>
      <w:lvlJc w:val="left"/>
      <w:pPr>
        <w:ind w:left="570" w:hanging="290"/>
      </w:pPr>
      <w:rPr>
        <w:rFonts w:hint="default"/>
        <w:lang w:val="en-GB" w:eastAsia="en-GB" w:bidi="en-GB"/>
      </w:rPr>
    </w:lvl>
    <w:lvl w:ilvl="2" w:tplc="1F3469F2">
      <w:numFmt w:val="bullet"/>
      <w:lvlText w:val="•"/>
      <w:lvlJc w:val="left"/>
      <w:pPr>
        <w:ind w:left="780" w:hanging="290"/>
      </w:pPr>
      <w:rPr>
        <w:rFonts w:hint="default"/>
        <w:lang w:val="en-GB" w:eastAsia="en-GB" w:bidi="en-GB"/>
      </w:rPr>
    </w:lvl>
    <w:lvl w:ilvl="3" w:tplc="F134E494">
      <w:numFmt w:val="bullet"/>
      <w:lvlText w:val="•"/>
      <w:lvlJc w:val="left"/>
      <w:pPr>
        <w:ind w:left="990" w:hanging="290"/>
      </w:pPr>
      <w:rPr>
        <w:rFonts w:hint="default"/>
        <w:lang w:val="en-GB" w:eastAsia="en-GB" w:bidi="en-GB"/>
      </w:rPr>
    </w:lvl>
    <w:lvl w:ilvl="4" w:tplc="89E69DBE">
      <w:numFmt w:val="bullet"/>
      <w:lvlText w:val="•"/>
      <w:lvlJc w:val="left"/>
      <w:pPr>
        <w:ind w:left="1200" w:hanging="290"/>
      </w:pPr>
      <w:rPr>
        <w:rFonts w:hint="default"/>
        <w:lang w:val="en-GB" w:eastAsia="en-GB" w:bidi="en-GB"/>
      </w:rPr>
    </w:lvl>
    <w:lvl w:ilvl="5" w:tplc="13A63252">
      <w:numFmt w:val="bullet"/>
      <w:lvlText w:val="•"/>
      <w:lvlJc w:val="left"/>
      <w:pPr>
        <w:ind w:left="1410" w:hanging="290"/>
      </w:pPr>
      <w:rPr>
        <w:rFonts w:hint="default"/>
        <w:lang w:val="en-GB" w:eastAsia="en-GB" w:bidi="en-GB"/>
      </w:rPr>
    </w:lvl>
    <w:lvl w:ilvl="6" w:tplc="F78C5B2A">
      <w:numFmt w:val="bullet"/>
      <w:lvlText w:val="•"/>
      <w:lvlJc w:val="left"/>
      <w:pPr>
        <w:ind w:left="1620" w:hanging="290"/>
      </w:pPr>
      <w:rPr>
        <w:rFonts w:hint="default"/>
        <w:lang w:val="en-GB" w:eastAsia="en-GB" w:bidi="en-GB"/>
      </w:rPr>
    </w:lvl>
    <w:lvl w:ilvl="7" w:tplc="E430A7B4">
      <w:numFmt w:val="bullet"/>
      <w:lvlText w:val="•"/>
      <w:lvlJc w:val="left"/>
      <w:pPr>
        <w:ind w:left="1830" w:hanging="290"/>
      </w:pPr>
      <w:rPr>
        <w:rFonts w:hint="default"/>
        <w:lang w:val="en-GB" w:eastAsia="en-GB" w:bidi="en-GB"/>
      </w:rPr>
    </w:lvl>
    <w:lvl w:ilvl="8" w:tplc="3A60DEDA">
      <w:numFmt w:val="bullet"/>
      <w:lvlText w:val="•"/>
      <w:lvlJc w:val="left"/>
      <w:pPr>
        <w:ind w:left="2040" w:hanging="290"/>
      </w:pPr>
      <w:rPr>
        <w:rFonts w:hint="default"/>
        <w:lang w:val="en-GB" w:eastAsia="en-GB" w:bidi="en-GB"/>
      </w:rPr>
    </w:lvl>
  </w:abstractNum>
  <w:abstractNum w:abstractNumId="7" w15:restartNumberingAfterBreak="0">
    <w:nsid w:val="35570322"/>
    <w:multiLevelType w:val="hybridMultilevel"/>
    <w:tmpl w:val="9DE623CA"/>
    <w:lvl w:ilvl="0" w:tplc="6074E0F4">
      <w:start w:val="1"/>
      <w:numFmt w:val="lowerLetter"/>
      <w:lvlText w:val="(%1)"/>
      <w:lvlJc w:val="left"/>
      <w:pPr>
        <w:ind w:left="368" w:hanging="290"/>
        <w:jc w:val="left"/>
      </w:pPr>
      <w:rPr>
        <w:rFonts w:ascii="Calibri" w:eastAsia="Calibri" w:hAnsi="Calibri" w:cs="Calibri" w:hint="default"/>
        <w:spacing w:val="-1"/>
        <w:w w:val="100"/>
        <w:sz w:val="22"/>
        <w:szCs w:val="22"/>
        <w:lang w:val="en-GB" w:eastAsia="en-GB" w:bidi="en-GB"/>
      </w:rPr>
    </w:lvl>
    <w:lvl w:ilvl="1" w:tplc="904AD476">
      <w:numFmt w:val="bullet"/>
      <w:lvlText w:val="•"/>
      <w:lvlJc w:val="left"/>
      <w:pPr>
        <w:ind w:left="570" w:hanging="290"/>
      </w:pPr>
      <w:rPr>
        <w:rFonts w:hint="default"/>
        <w:lang w:val="en-GB" w:eastAsia="en-GB" w:bidi="en-GB"/>
      </w:rPr>
    </w:lvl>
    <w:lvl w:ilvl="2" w:tplc="7292B8BA">
      <w:numFmt w:val="bullet"/>
      <w:lvlText w:val="•"/>
      <w:lvlJc w:val="left"/>
      <w:pPr>
        <w:ind w:left="780" w:hanging="290"/>
      </w:pPr>
      <w:rPr>
        <w:rFonts w:hint="default"/>
        <w:lang w:val="en-GB" w:eastAsia="en-GB" w:bidi="en-GB"/>
      </w:rPr>
    </w:lvl>
    <w:lvl w:ilvl="3" w:tplc="6330990A">
      <w:numFmt w:val="bullet"/>
      <w:lvlText w:val="•"/>
      <w:lvlJc w:val="left"/>
      <w:pPr>
        <w:ind w:left="990" w:hanging="290"/>
      </w:pPr>
      <w:rPr>
        <w:rFonts w:hint="default"/>
        <w:lang w:val="en-GB" w:eastAsia="en-GB" w:bidi="en-GB"/>
      </w:rPr>
    </w:lvl>
    <w:lvl w:ilvl="4" w:tplc="844A92B2">
      <w:numFmt w:val="bullet"/>
      <w:lvlText w:val="•"/>
      <w:lvlJc w:val="left"/>
      <w:pPr>
        <w:ind w:left="1200" w:hanging="290"/>
      </w:pPr>
      <w:rPr>
        <w:rFonts w:hint="default"/>
        <w:lang w:val="en-GB" w:eastAsia="en-GB" w:bidi="en-GB"/>
      </w:rPr>
    </w:lvl>
    <w:lvl w:ilvl="5" w:tplc="38E28FEA">
      <w:numFmt w:val="bullet"/>
      <w:lvlText w:val="•"/>
      <w:lvlJc w:val="left"/>
      <w:pPr>
        <w:ind w:left="1410" w:hanging="290"/>
      </w:pPr>
      <w:rPr>
        <w:rFonts w:hint="default"/>
        <w:lang w:val="en-GB" w:eastAsia="en-GB" w:bidi="en-GB"/>
      </w:rPr>
    </w:lvl>
    <w:lvl w:ilvl="6" w:tplc="7868BEEC">
      <w:numFmt w:val="bullet"/>
      <w:lvlText w:val="•"/>
      <w:lvlJc w:val="left"/>
      <w:pPr>
        <w:ind w:left="1620" w:hanging="290"/>
      </w:pPr>
      <w:rPr>
        <w:rFonts w:hint="default"/>
        <w:lang w:val="en-GB" w:eastAsia="en-GB" w:bidi="en-GB"/>
      </w:rPr>
    </w:lvl>
    <w:lvl w:ilvl="7" w:tplc="14D244B0">
      <w:numFmt w:val="bullet"/>
      <w:lvlText w:val="•"/>
      <w:lvlJc w:val="left"/>
      <w:pPr>
        <w:ind w:left="1830" w:hanging="290"/>
      </w:pPr>
      <w:rPr>
        <w:rFonts w:hint="default"/>
        <w:lang w:val="en-GB" w:eastAsia="en-GB" w:bidi="en-GB"/>
      </w:rPr>
    </w:lvl>
    <w:lvl w:ilvl="8" w:tplc="98267D94">
      <w:numFmt w:val="bullet"/>
      <w:lvlText w:val="•"/>
      <w:lvlJc w:val="left"/>
      <w:pPr>
        <w:ind w:left="2040" w:hanging="290"/>
      </w:pPr>
      <w:rPr>
        <w:rFonts w:hint="default"/>
        <w:lang w:val="en-GB" w:eastAsia="en-GB" w:bidi="en-GB"/>
      </w:rPr>
    </w:lvl>
  </w:abstractNum>
  <w:abstractNum w:abstractNumId="8" w15:restartNumberingAfterBreak="0">
    <w:nsid w:val="37D8231E"/>
    <w:multiLevelType w:val="hybridMultilevel"/>
    <w:tmpl w:val="C3FC0FC8"/>
    <w:lvl w:ilvl="0" w:tplc="AF2E2DC0">
      <w:numFmt w:val="bullet"/>
      <w:lvlText w:val="•"/>
      <w:lvlJc w:val="left"/>
      <w:pPr>
        <w:ind w:left="580" w:hanging="361"/>
      </w:pPr>
      <w:rPr>
        <w:rFonts w:ascii="Calibri" w:eastAsia="Calibri" w:hAnsi="Calibri" w:cs="Calibri" w:hint="default"/>
        <w:w w:val="100"/>
        <w:sz w:val="22"/>
        <w:szCs w:val="22"/>
        <w:lang w:val="en-GB" w:eastAsia="en-GB" w:bidi="en-GB"/>
      </w:rPr>
    </w:lvl>
    <w:lvl w:ilvl="1" w:tplc="8C74DADC">
      <w:numFmt w:val="bullet"/>
      <w:lvlText w:val="•"/>
      <w:lvlJc w:val="left"/>
      <w:pPr>
        <w:ind w:left="1060" w:hanging="360"/>
      </w:pPr>
      <w:rPr>
        <w:rFonts w:ascii="Calibri" w:eastAsia="Calibri" w:hAnsi="Calibri" w:cs="Calibri" w:hint="default"/>
        <w:w w:val="100"/>
        <w:sz w:val="22"/>
        <w:szCs w:val="22"/>
        <w:lang w:val="en-GB" w:eastAsia="en-GB" w:bidi="en-GB"/>
      </w:rPr>
    </w:lvl>
    <w:lvl w:ilvl="2" w:tplc="CB18D162">
      <w:numFmt w:val="bullet"/>
      <w:lvlText w:val="•"/>
      <w:lvlJc w:val="left"/>
      <w:pPr>
        <w:ind w:left="1060" w:hanging="360"/>
      </w:pPr>
      <w:rPr>
        <w:rFonts w:hint="default"/>
        <w:lang w:val="en-GB" w:eastAsia="en-GB" w:bidi="en-GB"/>
      </w:rPr>
    </w:lvl>
    <w:lvl w:ilvl="3" w:tplc="255C9E3C">
      <w:numFmt w:val="bullet"/>
      <w:lvlText w:val="•"/>
      <w:lvlJc w:val="left"/>
      <w:pPr>
        <w:ind w:left="2217" w:hanging="360"/>
      </w:pPr>
      <w:rPr>
        <w:rFonts w:hint="default"/>
        <w:lang w:val="en-GB" w:eastAsia="en-GB" w:bidi="en-GB"/>
      </w:rPr>
    </w:lvl>
    <w:lvl w:ilvl="4" w:tplc="07883D34">
      <w:numFmt w:val="bullet"/>
      <w:lvlText w:val="•"/>
      <w:lvlJc w:val="left"/>
      <w:pPr>
        <w:ind w:left="3375" w:hanging="360"/>
      </w:pPr>
      <w:rPr>
        <w:rFonts w:hint="default"/>
        <w:lang w:val="en-GB" w:eastAsia="en-GB" w:bidi="en-GB"/>
      </w:rPr>
    </w:lvl>
    <w:lvl w:ilvl="5" w:tplc="6324F9D6">
      <w:numFmt w:val="bullet"/>
      <w:lvlText w:val="•"/>
      <w:lvlJc w:val="left"/>
      <w:pPr>
        <w:ind w:left="4532" w:hanging="360"/>
      </w:pPr>
      <w:rPr>
        <w:rFonts w:hint="default"/>
        <w:lang w:val="en-GB" w:eastAsia="en-GB" w:bidi="en-GB"/>
      </w:rPr>
    </w:lvl>
    <w:lvl w:ilvl="6" w:tplc="0994EC6E">
      <w:numFmt w:val="bullet"/>
      <w:lvlText w:val="•"/>
      <w:lvlJc w:val="left"/>
      <w:pPr>
        <w:ind w:left="5690" w:hanging="360"/>
      </w:pPr>
      <w:rPr>
        <w:rFonts w:hint="default"/>
        <w:lang w:val="en-GB" w:eastAsia="en-GB" w:bidi="en-GB"/>
      </w:rPr>
    </w:lvl>
    <w:lvl w:ilvl="7" w:tplc="E08E5AB6">
      <w:numFmt w:val="bullet"/>
      <w:lvlText w:val="•"/>
      <w:lvlJc w:val="left"/>
      <w:pPr>
        <w:ind w:left="6847" w:hanging="360"/>
      </w:pPr>
      <w:rPr>
        <w:rFonts w:hint="default"/>
        <w:lang w:val="en-GB" w:eastAsia="en-GB" w:bidi="en-GB"/>
      </w:rPr>
    </w:lvl>
    <w:lvl w:ilvl="8" w:tplc="78364CF2">
      <w:numFmt w:val="bullet"/>
      <w:lvlText w:val="•"/>
      <w:lvlJc w:val="left"/>
      <w:pPr>
        <w:ind w:left="8005" w:hanging="360"/>
      </w:pPr>
      <w:rPr>
        <w:rFonts w:hint="default"/>
        <w:lang w:val="en-GB" w:eastAsia="en-GB" w:bidi="en-GB"/>
      </w:rPr>
    </w:lvl>
  </w:abstractNum>
  <w:abstractNum w:abstractNumId="9" w15:restartNumberingAfterBreak="0">
    <w:nsid w:val="3C56764A"/>
    <w:multiLevelType w:val="hybridMultilevel"/>
    <w:tmpl w:val="B1F0E8E0"/>
    <w:lvl w:ilvl="0" w:tplc="9ACE7B26">
      <w:numFmt w:val="bullet"/>
      <w:lvlText w:val=""/>
      <w:lvlJc w:val="left"/>
      <w:pPr>
        <w:ind w:left="820" w:hanging="360"/>
      </w:pPr>
      <w:rPr>
        <w:rFonts w:ascii="Symbol" w:eastAsia="Symbol" w:hAnsi="Symbol" w:cs="Symbol" w:hint="default"/>
        <w:w w:val="100"/>
        <w:sz w:val="22"/>
        <w:szCs w:val="22"/>
        <w:lang w:val="en-GB" w:eastAsia="en-GB" w:bidi="en-GB"/>
      </w:rPr>
    </w:lvl>
    <w:lvl w:ilvl="1" w:tplc="CE6C9622">
      <w:numFmt w:val="bullet"/>
      <w:lvlText w:val="•"/>
      <w:lvlJc w:val="left"/>
      <w:pPr>
        <w:ind w:left="1770" w:hanging="360"/>
      </w:pPr>
      <w:rPr>
        <w:rFonts w:hint="default"/>
        <w:lang w:val="en-GB" w:eastAsia="en-GB" w:bidi="en-GB"/>
      </w:rPr>
    </w:lvl>
    <w:lvl w:ilvl="2" w:tplc="2E141D2A">
      <w:numFmt w:val="bullet"/>
      <w:lvlText w:val="•"/>
      <w:lvlJc w:val="left"/>
      <w:pPr>
        <w:ind w:left="2720" w:hanging="360"/>
      </w:pPr>
      <w:rPr>
        <w:rFonts w:hint="default"/>
        <w:lang w:val="en-GB" w:eastAsia="en-GB" w:bidi="en-GB"/>
      </w:rPr>
    </w:lvl>
    <w:lvl w:ilvl="3" w:tplc="4A0AF2BA">
      <w:numFmt w:val="bullet"/>
      <w:lvlText w:val="•"/>
      <w:lvlJc w:val="left"/>
      <w:pPr>
        <w:ind w:left="3670" w:hanging="360"/>
      </w:pPr>
      <w:rPr>
        <w:rFonts w:hint="default"/>
        <w:lang w:val="en-GB" w:eastAsia="en-GB" w:bidi="en-GB"/>
      </w:rPr>
    </w:lvl>
    <w:lvl w:ilvl="4" w:tplc="544A3416">
      <w:numFmt w:val="bullet"/>
      <w:lvlText w:val="•"/>
      <w:lvlJc w:val="left"/>
      <w:pPr>
        <w:ind w:left="4620" w:hanging="360"/>
      </w:pPr>
      <w:rPr>
        <w:rFonts w:hint="default"/>
        <w:lang w:val="en-GB" w:eastAsia="en-GB" w:bidi="en-GB"/>
      </w:rPr>
    </w:lvl>
    <w:lvl w:ilvl="5" w:tplc="B30C8696">
      <w:numFmt w:val="bullet"/>
      <w:lvlText w:val="•"/>
      <w:lvlJc w:val="left"/>
      <w:pPr>
        <w:ind w:left="5570" w:hanging="360"/>
      </w:pPr>
      <w:rPr>
        <w:rFonts w:hint="default"/>
        <w:lang w:val="en-GB" w:eastAsia="en-GB" w:bidi="en-GB"/>
      </w:rPr>
    </w:lvl>
    <w:lvl w:ilvl="6" w:tplc="C7A0EB28">
      <w:numFmt w:val="bullet"/>
      <w:lvlText w:val="•"/>
      <w:lvlJc w:val="left"/>
      <w:pPr>
        <w:ind w:left="6520" w:hanging="360"/>
      </w:pPr>
      <w:rPr>
        <w:rFonts w:hint="default"/>
        <w:lang w:val="en-GB" w:eastAsia="en-GB" w:bidi="en-GB"/>
      </w:rPr>
    </w:lvl>
    <w:lvl w:ilvl="7" w:tplc="EED4F58E">
      <w:numFmt w:val="bullet"/>
      <w:lvlText w:val="•"/>
      <w:lvlJc w:val="left"/>
      <w:pPr>
        <w:ind w:left="7470" w:hanging="360"/>
      </w:pPr>
      <w:rPr>
        <w:rFonts w:hint="default"/>
        <w:lang w:val="en-GB" w:eastAsia="en-GB" w:bidi="en-GB"/>
      </w:rPr>
    </w:lvl>
    <w:lvl w:ilvl="8" w:tplc="DBF4C464">
      <w:numFmt w:val="bullet"/>
      <w:lvlText w:val="•"/>
      <w:lvlJc w:val="left"/>
      <w:pPr>
        <w:ind w:left="8420" w:hanging="360"/>
      </w:pPr>
      <w:rPr>
        <w:rFonts w:hint="default"/>
        <w:lang w:val="en-GB" w:eastAsia="en-GB" w:bidi="en-GB"/>
      </w:rPr>
    </w:lvl>
  </w:abstractNum>
  <w:abstractNum w:abstractNumId="10" w15:restartNumberingAfterBreak="0">
    <w:nsid w:val="3EAE5B57"/>
    <w:multiLevelType w:val="hybridMultilevel"/>
    <w:tmpl w:val="DFC881FA"/>
    <w:lvl w:ilvl="0" w:tplc="B6D6A5BC">
      <w:start w:val="1"/>
      <w:numFmt w:val="lowerLetter"/>
      <w:lvlText w:val="(%1)"/>
      <w:lvlJc w:val="left"/>
      <w:pPr>
        <w:ind w:left="368" w:hanging="290"/>
        <w:jc w:val="left"/>
      </w:pPr>
      <w:rPr>
        <w:rFonts w:ascii="Calibri" w:eastAsia="Calibri" w:hAnsi="Calibri" w:cs="Calibri" w:hint="default"/>
        <w:spacing w:val="-1"/>
        <w:w w:val="100"/>
        <w:sz w:val="22"/>
        <w:szCs w:val="22"/>
        <w:lang w:val="en-GB" w:eastAsia="en-GB" w:bidi="en-GB"/>
      </w:rPr>
    </w:lvl>
    <w:lvl w:ilvl="1" w:tplc="8772ACFE">
      <w:numFmt w:val="bullet"/>
      <w:lvlText w:val="•"/>
      <w:lvlJc w:val="left"/>
      <w:pPr>
        <w:ind w:left="723" w:hanging="290"/>
      </w:pPr>
      <w:rPr>
        <w:rFonts w:hint="default"/>
        <w:lang w:val="en-GB" w:eastAsia="en-GB" w:bidi="en-GB"/>
      </w:rPr>
    </w:lvl>
    <w:lvl w:ilvl="2" w:tplc="15BE68B2">
      <w:numFmt w:val="bullet"/>
      <w:lvlText w:val="•"/>
      <w:lvlJc w:val="left"/>
      <w:pPr>
        <w:ind w:left="1087" w:hanging="290"/>
      </w:pPr>
      <w:rPr>
        <w:rFonts w:hint="default"/>
        <w:lang w:val="en-GB" w:eastAsia="en-GB" w:bidi="en-GB"/>
      </w:rPr>
    </w:lvl>
    <w:lvl w:ilvl="3" w:tplc="E18A1456">
      <w:numFmt w:val="bullet"/>
      <w:lvlText w:val="•"/>
      <w:lvlJc w:val="left"/>
      <w:pPr>
        <w:ind w:left="1451" w:hanging="290"/>
      </w:pPr>
      <w:rPr>
        <w:rFonts w:hint="default"/>
        <w:lang w:val="en-GB" w:eastAsia="en-GB" w:bidi="en-GB"/>
      </w:rPr>
    </w:lvl>
    <w:lvl w:ilvl="4" w:tplc="891A1392">
      <w:numFmt w:val="bullet"/>
      <w:lvlText w:val="•"/>
      <w:lvlJc w:val="left"/>
      <w:pPr>
        <w:ind w:left="1815" w:hanging="290"/>
      </w:pPr>
      <w:rPr>
        <w:rFonts w:hint="default"/>
        <w:lang w:val="en-GB" w:eastAsia="en-GB" w:bidi="en-GB"/>
      </w:rPr>
    </w:lvl>
    <w:lvl w:ilvl="5" w:tplc="0AD274FE">
      <w:numFmt w:val="bullet"/>
      <w:lvlText w:val="•"/>
      <w:lvlJc w:val="left"/>
      <w:pPr>
        <w:ind w:left="2179" w:hanging="290"/>
      </w:pPr>
      <w:rPr>
        <w:rFonts w:hint="default"/>
        <w:lang w:val="en-GB" w:eastAsia="en-GB" w:bidi="en-GB"/>
      </w:rPr>
    </w:lvl>
    <w:lvl w:ilvl="6" w:tplc="CA304004">
      <w:numFmt w:val="bullet"/>
      <w:lvlText w:val="•"/>
      <w:lvlJc w:val="left"/>
      <w:pPr>
        <w:ind w:left="2543" w:hanging="290"/>
      </w:pPr>
      <w:rPr>
        <w:rFonts w:hint="default"/>
        <w:lang w:val="en-GB" w:eastAsia="en-GB" w:bidi="en-GB"/>
      </w:rPr>
    </w:lvl>
    <w:lvl w:ilvl="7" w:tplc="501470E4">
      <w:numFmt w:val="bullet"/>
      <w:lvlText w:val="•"/>
      <w:lvlJc w:val="left"/>
      <w:pPr>
        <w:ind w:left="2907" w:hanging="290"/>
      </w:pPr>
      <w:rPr>
        <w:rFonts w:hint="default"/>
        <w:lang w:val="en-GB" w:eastAsia="en-GB" w:bidi="en-GB"/>
      </w:rPr>
    </w:lvl>
    <w:lvl w:ilvl="8" w:tplc="55168470">
      <w:numFmt w:val="bullet"/>
      <w:lvlText w:val="•"/>
      <w:lvlJc w:val="left"/>
      <w:pPr>
        <w:ind w:left="3271" w:hanging="290"/>
      </w:pPr>
      <w:rPr>
        <w:rFonts w:hint="default"/>
        <w:lang w:val="en-GB" w:eastAsia="en-GB" w:bidi="en-GB"/>
      </w:rPr>
    </w:lvl>
  </w:abstractNum>
  <w:abstractNum w:abstractNumId="11" w15:restartNumberingAfterBreak="0">
    <w:nsid w:val="3F0D1249"/>
    <w:multiLevelType w:val="hybridMultilevel"/>
    <w:tmpl w:val="380ED7C8"/>
    <w:lvl w:ilvl="0" w:tplc="A5C4E472">
      <w:start w:val="2"/>
      <w:numFmt w:val="lowerLetter"/>
      <w:lvlText w:val="(%1)"/>
      <w:lvlJc w:val="left"/>
      <w:pPr>
        <w:ind w:left="48" w:hanging="301"/>
        <w:jc w:val="left"/>
      </w:pPr>
      <w:rPr>
        <w:rFonts w:ascii="Calibri" w:eastAsia="Calibri" w:hAnsi="Calibri" w:cs="Calibri" w:hint="default"/>
        <w:spacing w:val="-1"/>
        <w:w w:val="100"/>
        <w:sz w:val="22"/>
        <w:szCs w:val="22"/>
        <w:lang w:val="en-GB" w:eastAsia="en-GB" w:bidi="en-GB"/>
      </w:rPr>
    </w:lvl>
    <w:lvl w:ilvl="1" w:tplc="68480072">
      <w:numFmt w:val="bullet"/>
      <w:lvlText w:val="•"/>
      <w:lvlJc w:val="left"/>
      <w:pPr>
        <w:ind w:left="364" w:hanging="301"/>
      </w:pPr>
      <w:rPr>
        <w:rFonts w:hint="default"/>
        <w:lang w:val="en-GB" w:eastAsia="en-GB" w:bidi="en-GB"/>
      </w:rPr>
    </w:lvl>
    <w:lvl w:ilvl="2" w:tplc="4FAA9594">
      <w:numFmt w:val="bullet"/>
      <w:lvlText w:val="•"/>
      <w:lvlJc w:val="left"/>
      <w:pPr>
        <w:ind w:left="688" w:hanging="301"/>
      </w:pPr>
      <w:rPr>
        <w:rFonts w:hint="default"/>
        <w:lang w:val="en-GB" w:eastAsia="en-GB" w:bidi="en-GB"/>
      </w:rPr>
    </w:lvl>
    <w:lvl w:ilvl="3" w:tplc="D8BE69EA">
      <w:numFmt w:val="bullet"/>
      <w:lvlText w:val="•"/>
      <w:lvlJc w:val="left"/>
      <w:pPr>
        <w:ind w:left="1012" w:hanging="301"/>
      </w:pPr>
      <w:rPr>
        <w:rFonts w:hint="default"/>
        <w:lang w:val="en-GB" w:eastAsia="en-GB" w:bidi="en-GB"/>
      </w:rPr>
    </w:lvl>
    <w:lvl w:ilvl="4" w:tplc="A1C8EEA2">
      <w:numFmt w:val="bullet"/>
      <w:lvlText w:val="•"/>
      <w:lvlJc w:val="left"/>
      <w:pPr>
        <w:ind w:left="1336" w:hanging="301"/>
      </w:pPr>
      <w:rPr>
        <w:rFonts w:hint="default"/>
        <w:lang w:val="en-GB" w:eastAsia="en-GB" w:bidi="en-GB"/>
      </w:rPr>
    </w:lvl>
    <w:lvl w:ilvl="5" w:tplc="41408D60">
      <w:numFmt w:val="bullet"/>
      <w:lvlText w:val="•"/>
      <w:lvlJc w:val="left"/>
      <w:pPr>
        <w:ind w:left="1661" w:hanging="301"/>
      </w:pPr>
      <w:rPr>
        <w:rFonts w:hint="default"/>
        <w:lang w:val="en-GB" w:eastAsia="en-GB" w:bidi="en-GB"/>
      </w:rPr>
    </w:lvl>
    <w:lvl w:ilvl="6" w:tplc="2A36C88E">
      <w:numFmt w:val="bullet"/>
      <w:lvlText w:val="•"/>
      <w:lvlJc w:val="left"/>
      <w:pPr>
        <w:ind w:left="1985" w:hanging="301"/>
      </w:pPr>
      <w:rPr>
        <w:rFonts w:hint="default"/>
        <w:lang w:val="en-GB" w:eastAsia="en-GB" w:bidi="en-GB"/>
      </w:rPr>
    </w:lvl>
    <w:lvl w:ilvl="7" w:tplc="8ACE94B2">
      <w:numFmt w:val="bullet"/>
      <w:lvlText w:val="•"/>
      <w:lvlJc w:val="left"/>
      <w:pPr>
        <w:ind w:left="2309" w:hanging="301"/>
      </w:pPr>
      <w:rPr>
        <w:rFonts w:hint="default"/>
        <w:lang w:val="en-GB" w:eastAsia="en-GB" w:bidi="en-GB"/>
      </w:rPr>
    </w:lvl>
    <w:lvl w:ilvl="8" w:tplc="F8F2F924">
      <w:numFmt w:val="bullet"/>
      <w:lvlText w:val="•"/>
      <w:lvlJc w:val="left"/>
      <w:pPr>
        <w:ind w:left="2633" w:hanging="301"/>
      </w:pPr>
      <w:rPr>
        <w:rFonts w:hint="default"/>
        <w:lang w:val="en-GB" w:eastAsia="en-GB" w:bidi="en-GB"/>
      </w:rPr>
    </w:lvl>
  </w:abstractNum>
  <w:abstractNum w:abstractNumId="12" w15:restartNumberingAfterBreak="0">
    <w:nsid w:val="42852041"/>
    <w:multiLevelType w:val="hybridMultilevel"/>
    <w:tmpl w:val="06483A3C"/>
    <w:lvl w:ilvl="0" w:tplc="73D8B222">
      <w:start w:val="1"/>
      <w:numFmt w:val="lowerLetter"/>
      <w:lvlText w:val="(%1)"/>
      <w:lvlJc w:val="left"/>
      <w:pPr>
        <w:ind w:left="438" w:hanging="360"/>
        <w:jc w:val="left"/>
      </w:pPr>
      <w:rPr>
        <w:rFonts w:ascii="Calibri" w:eastAsia="Calibri" w:hAnsi="Calibri" w:cs="Calibri" w:hint="default"/>
        <w:spacing w:val="-1"/>
        <w:w w:val="100"/>
        <w:sz w:val="22"/>
        <w:szCs w:val="22"/>
        <w:lang w:val="en-GB" w:eastAsia="en-GB" w:bidi="en-GB"/>
      </w:rPr>
    </w:lvl>
    <w:lvl w:ilvl="1" w:tplc="5C5495AA">
      <w:numFmt w:val="bullet"/>
      <w:lvlText w:val="•"/>
      <w:lvlJc w:val="left"/>
      <w:pPr>
        <w:ind w:left="795" w:hanging="360"/>
      </w:pPr>
      <w:rPr>
        <w:rFonts w:hint="default"/>
        <w:lang w:val="en-GB" w:eastAsia="en-GB" w:bidi="en-GB"/>
      </w:rPr>
    </w:lvl>
    <w:lvl w:ilvl="2" w:tplc="3BEA141C">
      <w:numFmt w:val="bullet"/>
      <w:lvlText w:val="•"/>
      <w:lvlJc w:val="left"/>
      <w:pPr>
        <w:ind w:left="1151" w:hanging="360"/>
      </w:pPr>
      <w:rPr>
        <w:rFonts w:hint="default"/>
        <w:lang w:val="en-GB" w:eastAsia="en-GB" w:bidi="en-GB"/>
      </w:rPr>
    </w:lvl>
    <w:lvl w:ilvl="3" w:tplc="F3F469C6">
      <w:numFmt w:val="bullet"/>
      <w:lvlText w:val="•"/>
      <w:lvlJc w:val="left"/>
      <w:pPr>
        <w:ind w:left="1507" w:hanging="360"/>
      </w:pPr>
      <w:rPr>
        <w:rFonts w:hint="default"/>
        <w:lang w:val="en-GB" w:eastAsia="en-GB" w:bidi="en-GB"/>
      </w:rPr>
    </w:lvl>
    <w:lvl w:ilvl="4" w:tplc="5678A76E">
      <w:numFmt w:val="bullet"/>
      <w:lvlText w:val="•"/>
      <w:lvlJc w:val="left"/>
      <w:pPr>
        <w:ind w:left="1863" w:hanging="360"/>
      </w:pPr>
      <w:rPr>
        <w:rFonts w:hint="default"/>
        <w:lang w:val="en-GB" w:eastAsia="en-GB" w:bidi="en-GB"/>
      </w:rPr>
    </w:lvl>
    <w:lvl w:ilvl="5" w:tplc="CB6C97C2">
      <w:numFmt w:val="bullet"/>
      <w:lvlText w:val="•"/>
      <w:lvlJc w:val="left"/>
      <w:pPr>
        <w:ind w:left="2219" w:hanging="360"/>
      </w:pPr>
      <w:rPr>
        <w:rFonts w:hint="default"/>
        <w:lang w:val="en-GB" w:eastAsia="en-GB" w:bidi="en-GB"/>
      </w:rPr>
    </w:lvl>
    <w:lvl w:ilvl="6" w:tplc="8BA48570">
      <w:numFmt w:val="bullet"/>
      <w:lvlText w:val="•"/>
      <w:lvlJc w:val="left"/>
      <w:pPr>
        <w:ind w:left="2575" w:hanging="360"/>
      </w:pPr>
      <w:rPr>
        <w:rFonts w:hint="default"/>
        <w:lang w:val="en-GB" w:eastAsia="en-GB" w:bidi="en-GB"/>
      </w:rPr>
    </w:lvl>
    <w:lvl w:ilvl="7" w:tplc="C1F8D1DC">
      <w:numFmt w:val="bullet"/>
      <w:lvlText w:val="•"/>
      <w:lvlJc w:val="left"/>
      <w:pPr>
        <w:ind w:left="2931" w:hanging="360"/>
      </w:pPr>
      <w:rPr>
        <w:rFonts w:hint="default"/>
        <w:lang w:val="en-GB" w:eastAsia="en-GB" w:bidi="en-GB"/>
      </w:rPr>
    </w:lvl>
    <w:lvl w:ilvl="8" w:tplc="90E8A856">
      <w:numFmt w:val="bullet"/>
      <w:lvlText w:val="•"/>
      <w:lvlJc w:val="left"/>
      <w:pPr>
        <w:ind w:left="3287" w:hanging="360"/>
      </w:pPr>
      <w:rPr>
        <w:rFonts w:hint="default"/>
        <w:lang w:val="en-GB" w:eastAsia="en-GB" w:bidi="en-GB"/>
      </w:rPr>
    </w:lvl>
  </w:abstractNum>
  <w:abstractNum w:abstractNumId="13" w15:restartNumberingAfterBreak="0">
    <w:nsid w:val="468A52FF"/>
    <w:multiLevelType w:val="hybridMultilevel"/>
    <w:tmpl w:val="A96E6A54"/>
    <w:lvl w:ilvl="0" w:tplc="A9743990">
      <w:numFmt w:val="bullet"/>
      <w:lvlText w:val=""/>
      <w:lvlJc w:val="left"/>
      <w:pPr>
        <w:ind w:left="820" w:hanging="360"/>
      </w:pPr>
      <w:rPr>
        <w:rFonts w:ascii="Symbol" w:eastAsia="Symbol" w:hAnsi="Symbol" w:cs="Symbol" w:hint="default"/>
        <w:w w:val="100"/>
        <w:sz w:val="22"/>
        <w:szCs w:val="22"/>
        <w:lang w:val="en-GB" w:eastAsia="en-GB" w:bidi="en-GB"/>
      </w:rPr>
    </w:lvl>
    <w:lvl w:ilvl="1" w:tplc="D4704902">
      <w:numFmt w:val="bullet"/>
      <w:lvlText w:val="•"/>
      <w:lvlJc w:val="left"/>
      <w:pPr>
        <w:ind w:left="1770" w:hanging="360"/>
      </w:pPr>
      <w:rPr>
        <w:rFonts w:hint="default"/>
        <w:lang w:val="en-GB" w:eastAsia="en-GB" w:bidi="en-GB"/>
      </w:rPr>
    </w:lvl>
    <w:lvl w:ilvl="2" w:tplc="43600ED8">
      <w:numFmt w:val="bullet"/>
      <w:lvlText w:val="•"/>
      <w:lvlJc w:val="left"/>
      <w:pPr>
        <w:ind w:left="2720" w:hanging="360"/>
      </w:pPr>
      <w:rPr>
        <w:rFonts w:hint="default"/>
        <w:lang w:val="en-GB" w:eastAsia="en-GB" w:bidi="en-GB"/>
      </w:rPr>
    </w:lvl>
    <w:lvl w:ilvl="3" w:tplc="EE3C349C">
      <w:numFmt w:val="bullet"/>
      <w:lvlText w:val="•"/>
      <w:lvlJc w:val="left"/>
      <w:pPr>
        <w:ind w:left="3670" w:hanging="360"/>
      </w:pPr>
      <w:rPr>
        <w:rFonts w:hint="default"/>
        <w:lang w:val="en-GB" w:eastAsia="en-GB" w:bidi="en-GB"/>
      </w:rPr>
    </w:lvl>
    <w:lvl w:ilvl="4" w:tplc="BF96581A">
      <w:numFmt w:val="bullet"/>
      <w:lvlText w:val="•"/>
      <w:lvlJc w:val="left"/>
      <w:pPr>
        <w:ind w:left="4620" w:hanging="360"/>
      </w:pPr>
      <w:rPr>
        <w:rFonts w:hint="default"/>
        <w:lang w:val="en-GB" w:eastAsia="en-GB" w:bidi="en-GB"/>
      </w:rPr>
    </w:lvl>
    <w:lvl w:ilvl="5" w:tplc="3A4867AE">
      <w:numFmt w:val="bullet"/>
      <w:lvlText w:val="•"/>
      <w:lvlJc w:val="left"/>
      <w:pPr>
        <w:ind w:left="5570" w:hanging="360"/>
      </w:pPr>
      <w:rPr>
        <w:rFonts w:hint="default"/>
        <w:lang w:val="en-GB" w:eastAsia="en-GB" w:bidi="en-GB"/>
      </w:rPr>
    </w:lvl>
    <w:lvl w:ilvl="6" w:tplc="FDAE9664">
      <w:numFmt w:val="bullet"/>
      <w:lvlText w:val="•"/>
      <w:lvlJc w:val="left"/>
      <w:pPr>
        <w:ind w:left="6520" w:hanging="360"/>
      </w:pPr>
      <w:rPr>
        <w:rFonts w:hint="default"/>
        <w:lang w:val="en-GB" w:eastAsia="en-GB" w:bidi="en-GB"/>
      </w:rPr>
    </w:lvl>
    <w:lvl w:ilvl="7" w:tplc="002C168C">
      <w:numFmt w:val="bullet"/>
      <w:lvlText w:val="•"/>
      <w:lvlJc w:val="left"/>
      <w:pPr>
        <w:ind w:left="7470" w:hanging="360"/>
      </w:pPr>
      <w:rPr>
        <w:rFonts w:hint="default"/>
        <w:lang w:val="en-GB" w:eastAsia="en-GB" w:bidi="en-GB"/>
      </w:rPr>
    </w:lvl>
    <w:lvl w:ilvl="8" w:tplc="68621476">
      <w:numFmt w:val="bullet"/>
      <w:lvlText w:val="•"/>
      <w:lvlJc w:val="left"/>
      <w:pPr>
        <w:ind w:left="8420" w:hanging="360"/>
      </w:pPr>
      <w:rPr>
        <w:rFonts w:hint="default"/>
        <w:lang w:val="en-GB" w:eastAsia="en-GB" w:bidi="en-GB"/>
      </w:rPr>
    </w:lvl>
  </w:abstractNum>
  <w:abstractNum w:abstractNumId="14" w15:restartNumberingAfterBreak="0">
    <w:nsid w:val="46B67C1C"/>
    <w:multiLevelType w:val="hybridMultilevel"/>
    <w:tmpl w:val="45240178"/>
    <w:lvl w:ilvl="0" w:tplc="9C88BF10">
      <w:start w:val="1"/>
      <w:numFmt w:val="lowerLetter"/>
      <w:lvlText w:val="(%1)"/>
      <w:lvlJc w:val="left"/>
      <w:pPr>
        <w:ind w:left="438" w:hanging="360"/>
        <w:jc w:val="left"/>
      </w:pPr>
      <w:rPr>
        <w:rFonts w:ascii="Calibri" w:eastAsia="Calibri" w:hAnsi="Calibri" w:cs="Calibri" w:hint="default"/>
        <w:spacing w:val="-1"/>
        <w:w w:val="100"/>
        <w:sz w:val="22"/>
        <w:szCs w:val="22"/>
        <w:lang w:val="en-GB" w:eastAsia="en-GB" w:bidi="en-GB"/>
      </w:rPr>
    </w:lvl>
    <w:lvl w:ilvl="1" w:tplc="82EAC030">
      <w:numFmt w:val="bullet"/>
      <w:lvlText w:val="•"/>
      <w:lvlJc w:val="left"/>
      <w:pPr>
        <w:ind w:left="795" w:hanging="360"/>
      </w:pPr>
      <w:rPr>
        <w:rFonts w:hint="default"/>
        <w:lang w:val="en-GB" w:eastAsia="en-GB" w:bidi="en-GB"/>
      </w:rPr>
    </w:lvl>
    <w:lvl w:ilvl="2" w:tplc="7652ACDC">
      <w:numFmt w:val="bullet"/>
      <w:lvlText w:val="•"/>
      <w:lvlJc w:val="left"/>
      <w:pPr>
        <w:ind w:left="1151" w:hanging="360"/>
      </w:pPr>
      <w:rPr>
        <w:rFonts w:hint="default"/>
        <w:lang w:val="en-GB" w:eastAsia="en-GB" w:bidi="en-GB"/>
      </w:rPr>
    </w:lvl>
    <w:lvl w:ilvl="3" w:tplc="EF08A1A2">
      <w:numFmt w:val="bullet"/>
      <w:lvlText w:val="•"/>
      <w:lvlJc w:val="left"/>
      <w:pPr>
        <w:ind w:left="1507" w:hanging="360"/>
      </w:pPr>
      <w:rPr>
        <w:rFonts w:hint="default"/>
        <w:lang w:val="en-GB" w:eastAsia="en-GB" w:bidi="en-GB"/>
      </w:rPr>
    </w:lvl>
    <w:lvl w:ilvl="4" w:tplc="624A2B8A">
      <w:numFmt w:val="bullet"/>
      <w:lvlText w:val="•"/>
      <w:lvlJc w:val="left"/>
      <w:pPr>
        <w:ind w:left="1863" w:hanging="360"/>
      </w:pPr>
      <w:rPr>
        <w:rFonts w:hint="default"/>
        <w:lang w:val="en-GB" w:eastAsia="en-GB" w:bidi="en-GB"/>
      </w:rPr>
    </w:lvl>
    <w:lvl w:ilvl="5" w:tplc="C8841E86">
      <w:numFmt w:val="bullet"/>
      <w:lvlText w:val="•"/>
      <w:lvlJc w:val="left"/>
      <w:pPr>
        <w:ind w:left="2219" w:hanging="360"/>
      </w:pPr>
      <w:rPr>
        <w:rFonts w:hint="default"/>
        <w:lang w:val="en-GB" w:eastAsia="en-GB" w:bidi="en-GB"/>
      </w:rPr>
    </w:lvl>
    <w:lvl w:ilvl="6" w:tplc="7F8463B6">
      <w:numFmt w:val="bullet"/>
      <w:lvlText w:val="•"/>
      <w:lvlJc w:val="left"/>
      <w:pPr>
        <w:ind w:left="2575" w:hanging="360"/>
      </w:pPr>
      <w:rPr>
        <w:rFonts w:hint="default"/>
        <w:lang w:val="en-GB" w:eastAsia="en-GB" w:bidi="en-GB"/>
      </w:rPr>
    </w:lvl>
    <w:lvl w:ilvl="7" w:tplc="9C12EB14">
      <w:numFmt w:val="bullet"/>
      <w:lvlText w:val="•"/>
      <w:lvlJc w:val="left"/>
      <w:pPr>
        <w:ind w:left="2931" w:hanging="360"/>
      </w:pPr>
      <w:rPr>
        <w:rFonts w:hint="default"/>
        <w:lang w:val="en-GB" w:eastAsia="en-GB" w:bidi="en-GB"/>
      </w:rPr>
    </w:lvl>
    <w:lvl w:ilvl="8" w:tplc="EF901256">
      <w:numFmt w:val="bullet"/>
      <w:lvlText w:val="•"/>
      <w:lvlJc w:val="left"/>
      <w:pPr>
        <w:ind w:left="3287" w:hanging="360"/>
      </w:pPr>
      <w:rPr>
        <w:rFonts w:hint="default"/>
        <w:lang w:val="en-GB" w:eastAsia="en-GB" w:bidi="en-GB"/>
      </w:rPr>
    </w:lvl>
  </w:abstractNum>
  <w:abstractNum w:abstractNumId="15" w15:restartNumberingAfterBreak="0">
    <w:nsid w:val="4AF43C9B"/>
    <w:multiLevelType w:val="hybridMultilevel"/>
    <w:tmpl w:val="A52C1AB6"/>
    <w:lvl w:ilvl="0" w:tplc="FC4EEB18">
      <w:start w:val="1"/>
      <w:numFmt w:val="lowerLetter"/>
      <w:lvlText w:val="(%1)"/>
      <w:lvlJc w:val="left"/>
      <w:pPr>
        <w:ind w:left="368" w:hanging="290"/>
        <w:jc w:val="left"/>
      </w:pPr>
      <w:rPr>
        <w:rFonts w:ascii="Calibri" w:eastAsia="Calibri" w:hAnsi="Calibri" w:cs="Calibri" w:hint="default"/>
        <w:spacing w:val="-1"/>
        <w:w w:val="100"/>
        <w:sz w:val="22"/>
        <w:szCs w:val="22"/>
        <w:lang w:val="en-GB" w:eastAsia="en-GB" w:bidi="en-GB"/>
      </w:rPr>
    </w:lvl>
    <w:lvl w:ilvl="1" w:tplc="91DC085E">
      <w:numFmt w:val="bullet"/>
      <w:lvlText w:val="•"/>
      <w:lvlJc w:val="left"/>
      <w:pPr>
        <w:ind w:left="723" w:hanging="290"/>
      </w:pPr>
      <w:rPr>
        <w:rFonts w:hint="default"/>
        <w:lang w:val="en-GB" w:eastAsia="en-GB" w:bidi="en-GB"/>
      </w:rPr>
    </w:lvl>
    <w:lvl w:ilvl="2" w:tplc="455C6128">
      <w:numFmt w:val="bullet"/>
      <w:lvlText w:val="•"/>
      <w:lvlJc w:val="left"/>
      <w:pPr>
        <w:ind w:left="1087" w:hanging="290"/>
      </w:pPr>
      <w:rPr>
        <w:rFonts w:hint="default"/>
        <w:lang w:val="en-GB" w:eastAsia="en-GB" w:bidi="en-GB"/>
      </w:rPr>
    </w:lvl>
    <w:lvl w:ilvl="3" w:tplc="BDE6AED6">
      <w:numFmt w:val="bullet"/>
      <w:lvlText w:val="•"/>
      <w:lvlJc w:val="left"/>
      <w:pPr>
        <w:ind w:left="1451" w:hanging="290"/>
      </w:pPr>
      <w:rPr>
        <w:rFonts w:hint="default"/>
        <w:lang w:val="en-GB" w:eastAsia="en-GB" w:bidi="en-GB"/>
      </w:rPr>
    </w:lvl>
    <w:lvl w:ilvl="4" w:tplc="E47A9EBE">
      <w:numFmt w:val="bullet"/>
      <w:lvlText w:val="•"/>
      <w:lvlJc w:val="left"/>
      <w:pPr>
        <w:ind w:left="1815" w:hanging="290"/>
      </w:pPr>
      <w:rPr>
        <w:rFonts w:hint="default"/>
        <w:lang w:val="en-GB" w:eastAsia="en-GB" w:bidi="en-GB"/>
      </w:rPr>
    </w:lvl>
    <w:lvl w:ilvl="5" w:tplc="6B146EFC">
      <w:numFmt w:val="bullet"/>
      <w:lvlText w:val="•"/>
      <w:lvlJc w:val="left"/>
      <w:pPr>
        <w:ind w:left="2179" w:hanging="290"/>
      </w:pPr>
      <w:rPr>
        <w:rFonts w:hint="default"/>
        <w:lang w:val="en-GB" w:eastAsia="en-GB" w:bidi="en-GB"/>
      </w:rPr>
    </w:lvl>
    <w:lvl w:ilvl="6" w:tplc="5CE09060">
      <w:numFmt w:val="bullet"/>
      <w:lvlText w:val="•"/>
      <w:lvlJc w:val="left"/>
      <w:pPr>
        <w:ind w:left="2543" w:hanging="290"/>
      </w:pPr>
      <w:rPr>
        <w:rFonts w:hint="default"/>
        <w:lang w:val="en-GB" w:eastAsia="en-GB" w:bidi="en-GB"/>
      </w:rPr>
    </w:lvl>
    <w:lvl w:ilvl="7" w:tplc="5308DFEC">
      <w:numFmt w:val="bullet"/>
      <w:lvlText w:val="•"/>
      <w:lvlJc w:val="left"/>
      <w:pPr>
        <w:ind w:left="2907" w:hanging="290"/>
      </w:pPr>
      <w:rPr>
        <w:rFonts w:hint="default"/>
        <w:lang w:val="en-GB" w:eastAsia="en-GB" w:bidi="en-GB"/>
      </w:rPr>
    </w:lvl>
    <w:lvl w:ilvl="8" w:tplc="F140E06E">
      <w:numFmt w:val="bullet"/>
      <w:lvlText w:val="•"/>
      <w:lvlJc w:val="left"/>
      <w:pPr>
        <w:ind w:left="3271" w:hanging="290"/>
      </w:pPr>
      <w:rPr>
        <w:rFonts w:hint="default"/>
        <w:lang w:val="en-GB" w:eastAsia="en-GB" w:bidi="en-GB"/>
      </w:rPr>
    </w:lvl>
  </w:abstractNum>
  <w:abstractNum w:abstractNumId="16" w15:restartNumberingAfterBreak="0">
    <w:nsid w:val="4C6F7EBA"/>
    <w:multiLevelType w:val="hybridMultilevel"/>
    <w:tmpl w:val="019CF460"/>
    <w:lvl w:ilvl="0" w:tplc="BB30996E">
      <w:start w:val="1"/>
      <w:numFmt w:val="lowerLetter"/>
      <w:lvlText w:val="(%1)"/>
      <w:lvlJc w:val="left"/>
      <w:pPr>
        <w:ind w:left="78" w:hanging="291"/>
        <w:jc w:val="left"/>
      </w:pPr>
      <w:rPr>
        <w:rFonts w:ascii="Calibri" w:eastAsia="Calibri" w:hAnsi="Calibri" w:cs="Calibri" w:hint="default"/>
        <w:spacing w:val="-1"/>
        <w:w w:val="100"/>
        <w:sz w:val="22"/>
        <w:szCs w:val="22"/>
        <w:lang w:val="en-GB" w:eastAsia="en-GB" w:bidi="en-GB"/>
      </w:rPr>
    </w:lvl>
    <w:lvl w:ilvl="1" w:tplc="AC9EA132">
      <w:numFmt w:val="bullet"/>
      <w:lvlText w:val="•"/>
      <w:lvlJc w:val="left"/>
      <w:pPr>
        <w:ind w:left="471" w:hanging="291"/>
      </w:pPr>
      <w:rPr>
        <w:rFonts w:hint="default"/>
        <w:lang w:val="en-GB" w:eastAsia="en-GB" w:bidi="en-GB"/>
      </w:rPr>
    </w:lvl>
    <w:lvl w:ilvl="2" w:tplc="81924D42">
      <w:numFmt w:val="bullet"/>
      <w:lvlText w:val="•"/>
      <w:lvlJc w:val="left"/>
      <w:pPr>
        <w:ind w:left="863" w:hanging="291"/>
      </w:pPr>
      <w:rPr>
        <w:rFonts w:hint="default"/>
        <w:lang w:val="en-GB" w:eastAsia="en-GB" w:bidi="en-GB"/>
      </w:rPr>
    </w:lvl>
    <w:lvl w:ilvl="3" w:tplc="5E0C4EA6">
      <w:numFmt w:val="bullet"/>
      <w:lvlText w:val="•"/>
      <w:lvlJc w:val="left"/>
      <w:pPr>
        <w:ind w:left="1255" w:hanging="291"/>
      </w:pPr>
      <w:rPr>
        <w:rFonts w:hint="default"/>
        <w:lang w:val="en-GB" w:eastAsia="en-GB" w:bidi="en-GB"/>
      </w:rPr>
    </w:lvl>
    <w:lvl w:ilvl="4" w:tplc="A43AE9CA">
      <w:numFmt w:val="bullet"/>
      <w:lvlText w:val="•"/>
      <w:lvlJc w:val="left"/>
      <w:pPr>
        <w:ind w:left="1647" w:hanging="291"/>
      </w:pPr>
      <w:rPr>
        <w:rFonts w:hint="default"/>
        <w:lang w:val="en-GB" w:eastAsia="en-GB" w:bidi="en-GB"/>
      </w:rPr>
    </w:lvl>
    <w:lvl w:ilvl="5" w:tplc="815E54A6">
      <w:numFmt w:val="bullet"/>
      <w:lvlText w:val="•"/>
      <w:lvlJc w:val="left"/>
      <w:pPr>
        <w:ind w:left="2039" w:hanging="291"/>
      </w:pPr>
      <w:rPr>
        <w:rFonts w:hint="default"/>
        <w:lang w:val="en-GB" w:eastAsia="en-GB" w:bidi="en-GB"/>
      </w:rPr>
    </w:lvl>
    <w:lvl w:ilvl="6" w:tplc="CFA80A0C">
      <w:numFmt w:val="bullet"/>
      <w:lvlText w:val="•"/>
      <w:lvlJc w:val="left"/>
      <w:pPr>
        <w:ind w:left="2431" w:hanging="291"/>
      </w:pPr>
      <w:rPr>
        <w:rFonts w:hint="default"/>
        <w:lang w:val="en-GB" w:eastAsia="en-GB" w:bidi="en-GB"/>
      </w:rPr>
    </w:lvl>
    <w:lvl w:ilvl="7" w:tplc="B758484A">
      <w:numFmt w:val="bullet"/>
      <w:lvlText w:val="•"/>
      <w:lvlJc w:val="left"/>
      <w:pPr>
        <w:ind w:left="2823" w:hanging="291"/>
      </w:pPr>
      <w:rPr>
        <w:rFonts w:hint="default"/>
        <w:lang w:val="en-GB" w:eastAsia="en-GB" w:bidi="en-GB"/>
      </w:rPr>
    </w:lvl>
    <w:lvl w:ilvl="8" w:tplc="BCB89372">
      <w:numFmt w:val="bullet"/>
      <w:lvlText w:val="•"/>
      <w:lvlJc w:val="left"/>
      <w:pPr>
        <w:ind w:left="3215" w:hanging="291"/>
      </w:pPr>
      <w:rPr>
        <w:rFonts w:hint="default"/>
        <w:lang w:val="en-GB" w:eastAsia="en-GB" w:bidi="en-GB"/>
      </w:rPr>
    </w:lvl>
  </w:abstractNum>
  <w:abstractNum w:abstractNumId="17" w15:restartNumberingAfterBreak="0">
    <w:nsid w:val="5D63585C"/>
    <w:multiLevelType w:val="hybridMultilevel"/>
    <w:tmpl w:val="27AEA196"/>
    <w:lvl w:ilvl="0" w:tplc="7760FEF2">
      <w:start w:val="1"/>
      <w:numFmt w:val="lowerLetter"/>
      <w:lvlText w:val="(%1)"/>
      <w:lvlJc w:val="left"/>
      <w:pPr>
        <w:ind w:left="439" w:hanging="360"/>
        <w:jc w:val="left"/>
      </w:pPr>
      <w:rPr>
        <w:rFonts w:ascii="Calibri" w:eastAsia="Calibri" w:hAnsi="Calibri" w:cs="Calibri" w:hint="default"/>
        <w:spacing w:val="-1"/>
        <w:w w:val="100"/>
        <w:sz w:val="22"/>
        <w:szCs w:val="22"/>
        <w:lang w:val="en-GB" w:eastAsia="en-GB" w:bidi="en-GB"/>
      </w:rPr>
    </w:lvl>
    <w:lvl w:ilvl="1" w:tplc="4412F63C">
      <w:numFmt w:val="bullet"/>
      <w:lvlText w:val="•"/>
      <w:lvlJc w:val="left"/>
      <w:pPr>
        <w:ind w:left="642" w:hanging="360"/>
      </w:pPr>
      <w:rPr>
        <w:rFonts w:hint="default"/>
        <w:lang w:val="en-GB" w:eastAsia="en-GB" w:bidi="en-GB"/>
      </w:rPr>
    </w:lvl>
    <w:lvl w:ilvl="2" w:tplc="EFCC243E">
      <w:numFmt w:val="bullet"/>
      <w:lvlText w:val="•"/>
      <w:lvlJc w:val="left"/>
      <w:pPr>
        <w:ind w:left="844" w:hanging="360"/>
      </w:pPr>
      <w:rPr>
        <w:rFonts w:hint="default"/>
        <w:lang w:val="en-GB" w:eastAsia="en-GB" w:bidi="en-GB"/>
      </w:rPr>
    </w:lvl>
    <w:lvl w:ilvl="3" w:tplc="B4B2B4C2">
      <w:numFmt w:val="bullet"/>
      <w:lvlText w:val="•"/>
      <w:lvlJc w:val="left"/>
      <w:pPr>
        <w:ind w:left="1046" w:hanging="360"/>
      </w:pPr>
      <w:rPr>
        <w:rFonts w:hint="default"/>
        <w:lang w:val="en-GB" w:eastAsia="en-GB" w:bidi="en-GB"/>
      </w:rPr>
    </w:lvl>
    <w:lvl w:ilvl="4" w:tplc="F3BE5D9A">
      <w:numFmt w:val="bullet"/>
      <w:lvlText w:val="•"/>
      <w:lvlJc w:val="left"/>
      <w:pPr>
        <w:ind w:left="1248" w:hanging="360"/>
      </w:pPr>
      <w:rPr>
        <w:rFonts w:hint="default"/>
        <w:lang w:val="en-GB" w:eastAsia="en-GB" w:bidi="en-GB"/>
      </w:rPr>
    </w:lvl>
    <w:lvl w:ilvl="5" w:tplc="5B7284CC">
      <w:numFmt w:val="bullet"/>
      <w:lvlText w:val="•"/>
      <w:lvlJc w:val="left"/>
      <w:pPr>
        <w:ind w:left="1450" w:hanging="360"/>
      </w:pPr>
      <w:rPr>
        <w:rFonts w:hint="default"/>
        <w:lang w:val="en-GB" w:eastAsia="en-GB" w:bidi="en-GB"/>
      </w:rPr>
    </w:lvl>
    <w:lvl w:ilvl="6" w:tplc="24C859AE">
      <w:numFmt w:val="bullet"/>
      <w:lvlText w:val="•"/>
      <w:lvlJc w:val="left"/>
      <w:pPr>
        <w:ind w:left="1652" w:hanging="360"/>
      </w:pPr>
      <w:rPr>
        <w:rFonts w:hint="default"/>
        <w:lang w:val="en-GB" w:eastAsia="en-GB" w:bidi="en-GB"/>
      </w:rPr>
    </w:lvl>
    <w:lvl w:ilvl="7" w:tplc="E3561F68">
      <w:numFmt w:val="bullet"/>
      <w:lvlText w:val="•"/>
      <w:lvlJc w:val="left"/>
      <w:pPr>
        <w:ind w:left="1854" w:hanging="360"/>
      </w:pPr>
      <w:rPr>
        <w:rFonts w:hint="default"/>
        <w:lang w:val="en-GB" w:eastAsia="en-GB" w:bidi="en-GB"/>
      </w:rPr>
    </w:lvl>
    <w:lvl w:ilvl="8" w:tplc="20385AD6">
      <w:numFmt w:val="bullet"/>
      <w:lvlText w:val="•"/>
      <w:lvlJc w:val="left"/>
      <w:pPr>
        <w:ind w:left="2056" w:hanging="360"/>
      </w:pPr>
      <w:rPr>
        <w:rFonts w:hint="default"/>
        <w:lang w:val="en-GB" w:eastAsia="en-GB" w:bidi="en-GB"/>
      </w:rPr>
    </w:lvl>
  </w:abstractNum>
  <w:abstractNum w:abstractNumId="18" w15:restartNumberingAfterBreak="0">
    <w:nsid w:val="69E54F26"/>
    <w:multiLevelType w:val="hybridMultilevel"/>
    <w:tmpl w:val="54FCAA92"/>
    <w:lvl w:ilvl="0" w:tplc="4B52FDE2">
      <w:numFmt w:val="bullet"/>
      <w:lvlText w:val=""/>
      <w:lvlJc w:val="left"/>
      <w:pPr>
        <w:ind w:left="820" w:hanging="360"/>
      </w:pPr>
      <w:rPr>
        <w:rFonts w:ascii="Symbol" w:eastAsia="Symbol" w:hAnsi="Symbol" w:cs="Symbol" w:hint="default"/>
        <w:w w:val="100"/>
        <w:sz w:val="22"/>
        <w:szCs w:val="22"/>
        <w:lang w:val="en-GB" w:eastAsia="en-GB" w:bidi="en-GB"/>
      </w:rPr>
    </w:lvl>
    <w:lvl w:ilvl="1" w:tplc="7BB8C9C2">
      <w:numFmt w:val="bullet"/>
      <w:lvlText w:val="•"/>
      <w:lvlJc w:val="left"/>
      <w:pPr>
        <w:ind w:left="1770" w:hanging="360"/>
      </w:pPr>
      <w:rPr>
        <w:rFonts w:hint="default"/>
        <w:lang w:val="en-GB" w:eastAsia="en-GB" w:bidi="en-GB"/>
      </w:rPr>
    </w:lvl>
    <w:lvl w:ilvl="2" w:tplc="CA9A2CBA">
      <w:numFmt w:val="bullet"/>
      <w:lvlText w:val="•"/>
      <w:lvlJc w:val="left"/>
      <w:pPr>
        <w:ind w:left="2720" w:hanging="360"/>
      </w:pPr>
      <w:rPr>
        <w:rFonts w:hint="default"/>
        <w:lang w:val="en-GB" w:eastAsia="en-GB" w:bidi="en-GB"/>
      </w:rPr>
    </w:lvl>
    <w:lvl w:ilvl="3" w:tplc="4A726482">
      <w:numFmt w:val="bullet"/>
      <w:lvlText w:val="•"/>
      <w:lvlJc w:val="left"/>
      <w:pPr>
        <w:ind w:left="3670" w:hanging="360"/>
      </w:pPr>
      <w:rPr>
        <w:rFonts w:hint="default"/>
        <w:lang w:val="en-GB" w:eastAsia="en-GB" w:bidi="en-GB"/>
      </w:rPr>
    </w:lvl>
    <w:lvl w:ilvl="4" w:tplc="274CF040">
      <w:numFmt w:val="bullet"/>
      <w:lvlText w:val="•"/>
      <w:lvlJc w:val="left"/>
      <w:pPr>
        <w:ind w:left="4620" w:hanging="360"/>
      </w:pPr>
      <w:rPr>
        <w:rFonts w:hint="default"/>
        <w:lang w:val="en-GB" w:eastAsia="en-GB" w:bidi="en-GB"/>
      </w:rPr>
    </w:lvl>
    <w:lvl w:ilvl="5" w:tplc="7A74167C">
      <w:numFmt w:val="bullet"/>
      <w:lvlText w:val="•"/>
      <w:lvlJc w:val="left"/>
      <w:pPr>
        <w:ind w:left="5570" w:hanging="360"/>
      </w:pPr>
      <w:rPr>
        <w:rFonts w:hint="default"/>
        <w:lang w:val="en-GB" w:eastAsia="en-GB" w:bidi="en-GB"/>
      </w:rPr>
    </w:lvl>
    <w:lvl w:ilvl="6" w:tplc="F970F75A">
      <w:numFmt w:val="bullet"/>
      <w:lvlText w:val="•"/>
      <w:lvlJc w:val="left"/>
      <w:pPr>
        <w:ind w:left="6520" w:hanging="360"/>
      </w:pPr>
      <w:rPr>
        <w:rFonts w:hint="default"/>
        <w:lang w:val="en-GB" w:eastAsia="en-GB" w:bidi="en-GB"/>
      </w:rPr>
    </w:lvl>
    <w:lvl w:ilvl="7" w:tplc="D9485672">
      <w:numFmt w:val="bullet"/>
      <w:lvlText w:val="•"/>
      <w:lvlJc w:val="left"/>
      <w:pPr>
        <w:ind w:left="7470" w:hanging="360"/>
      </w:pPr>
      <w:rPr>
        <w:rFonts w:hint="default"/>
        <w:lang w:val="en-GB" w:eastAsia="en-GB" w:bidi="en-GB"/>
      </w:rPr>
    </w:lvl>
    <w:lvl w:ilvl="8" w:tplc="E6980E8E">
      <w:numFmt w:val="bullet"/>
      <w:lvlText w:val="•"/>
      <w:lvlJc w:val="left"/>
      <w:pPr>
        <w:ind w:left="8420" w:hanging="360"/>
      </w:pPr>
      <w:rPr>
        <w:rFonts w:hint="default"/>
        <w:lang w:val="en-GB" w:eastAsia="en-GB" w:bidi="en-GB"/>
      </w:rPr>
    </w:lvl>
  </w:abstractNum>
  <w:abstractNum w:abstractNumId="19" w15:restartNumberingAfterBreak="0">
    <w:nsid w:val="741C27C2"/>
    <w:multiLevelType w:val="hybridMultilevel"/>
    <w:tmpl w:val="E6AE1D3C"/>
    <w:lvl w:ilvl="0" w:tplc="FAE2412E">
      <w:start w:val="1"/>
      <w:numFmt w:val="lowerLetter"/>
      <w:lvlText w:val="(%1)"/>
      <w:lvlJc w:val="left"/>
      <w:pPr>
        <w:ind w:left="47" w:hanging="291"/>
        <w:jc w:val="left"/>
      </w:pPr>
      <w:rPr>
        <w:rFonts w:ascii="Calibri" w:eastAsia="Calibri" w:hAnsi="Calibri" w:cs="Calibri" w:hint="default"/>
        <w:spacing w:val="-1"/>
        <w:w w:val="100"/>
        <w:sz w:val="22"/>
        <w:szCs w:val="22"/>
        <w:lang w:val="en-GB" w:eastAsia="en-GB" w:bidi="en-GB"/>
      </w:rPr>
    </w:lvl>
    <w:lvl w:ilvl="1" w:tplc="06043824">
      <w:numFmt w:val="bullet"/>
      <w:lvlText w:val="•"/>
      <w:lvlJc w:val="left"/>
      <w:pPr>
        <w:ind w:left="435" w:hanging="291"/>
      </w:pPr>
      <w:rPr>
        <w:rFonts w:hint="default"/>
        <w:lang w:val="en-GB" w:eastAsia="en-GB" w:bidi="en-GB"/>
      </w:rPr>
    </w:lvl>
    <w:lvl w:ilvl="2" w:tplc="462A4636">
      <w:numFmt w:val="bullet"/>
      <w:lvlText w:val="•"/>
      <w:lvlJc w:val="left"/>
      <w:pPr>
        <w:ind w:left="831" w:hanging="291"/>
      </w:pPr>
      <w:rPr>
        <w:rFonts w:hint="default"/>
        <w:lang w:val="en-GB" w:eastAsia="en-GB" w:bidi="en-GB"/>
      </w:rPr>
    </w:lvl>
    <w:lvl w:ilvl="3" w:tplc="06A64744">
      <w:numFmt w:val="bullet"/>
      <w:lvlText w:val="•"/>
      <w:lvlJc w:val="left"/>
      <w:pPr>
        <w:ind w:left="1227" w:hanging="291"/>
      </w:pPr>
      <w:rPr>
        <w:rFonts w:hint="default"/>
        <w:lang w:val="en-GB" w:eastAsia="en-GB" w:bidi="en-GB"/>
      </w:rPr>
    </w:lvl>
    <w:lvl w:ilvl="4" w:tplc="8A36A254">
      <w:numFmt w:val="bullet"/>
      <w:lvlText w:val="•"/>
      <w:lvlJc w:val="left"/>
      <w:pPr>
        <w:ind w:left="1623" w:hanging="291"/>
      </w:pPr>
      <w:rPr>
        <w:rFonts w:hint="default"/>
        <w:lang w:val="en-GB" w:eastAsia="en-GB" w:bidi="en-GB"/>
      </w:rPr>
    </w:lvl>
    <w:lvl w:ilvl="5" w:tplc="1F8828C4">
      <w:numFmt w:val="bullet"/>
      <w:lvlText w:val="•"/>
      <w:lvlJc w:val="left"/>
      <w:pPr>
        <w:ind w:left="2019" w:hanging="291"/>
      </w:pPr>
      <w:rPr>
        <w:rFonts w:hint="default"/>
        <w:lang w:val="en-GB" w:eastAsia="en-GB" w:bidi="en-GB"/>
      </w:rPr>
    </w:lvl>
    <w:lvl w:ilvl="6" w:tplc="60447B76">
      <w:numFmt w:val="bullet"/>
      <w:lvlText w:val="•"/>
      <w:lvlJc w:val="left"/>
      <w:pPr>
        <w:ind w:left="2415" w:hanging="291"/>
      </w:pPr>
      <w:rPr>
        <w:rFonts w:hint="default"/>
        <w:lang w:val="en-GB" w:eastAsia="en-GB" w:bidi="en-GB"/>
      </w:rPr>
    </w:lvl>
    <w:lvl w:ilvl="7" w:tplc="DABAB5F4">
      <w:numFmt w:val="bullet"/>
      <w:lvlText w:val="•"/>
      <w:lvlJc w:val="left"/>
      <w:pPr>
        <w:ind w:left="2811" w:hanging="291"/>
      </w:pPr>
      <w:rPr>
        <w:rFonts w:hint="default"/>
        <w:lang w:val="en-GB" w:eastAsia="en-GB" w:bidi="en-GB"/>
      </w:rPr>
    </w:lvl>
    <w:lvl w:ilvl="8" w:tplc="FE103C26">
      <w:numFmt w:val="bullet"/>
      <w:lvlText w:val="•"/>
      <w:lvlJc w:val="left"/>
      <w:pPr>
        <w:ind w:left="3207" w:hanging="291"/>
      </w:pPr>
      <w:rPr>
        <w:rFonts w:hint="default"/>
        <w:lang w:val="en-GB" w:eastAsia="en-GB" w:bidi="en-GB"/>
      </w:rPr>
    </w:lvl>
  </w:abstractNum>
  <w:abstractNum w:abstractNumId="20" w15:restartNumberingAfterBreak="0">
    <w:nsid w:val="75B57EC5"/>
    <w:multiLevelType w:val="hybridMultilevel"/>
    <w:tmpl w:val="56CC4BBA"/>
    <w:lvl w:ilvl="0" w:tplc="8C32D9B6">
      <w:start w:val="1"/>
      <w:numFmt w:val="lowerLetter"/>
      <w:lvlText w:val="(%1)"/>
      <w:lvlJc w:val="left"/>
      <w:pPr>
        <w:ind w:left="439" w:hanging="360"/>
        <w:jc w:val="left"/>
      </w:pPr>
      <w:rPr>
        <w:rFonts w:ascii="Calibri" w:eastAsia="Calibri" w:hAnsi="Calibri" w:cs="Calibri" w:hint="default"/>
        <w:spacing w:val="-1"/>
        <w:w w:val="100"/>
        <w:sz w:val="22"/>
        <w:szCs w:val="22"/>
        <w:lang w:val="en-GB" w:eastAsia="en-GB" w:bidi="en-GB"/>
      </w:rPr>
    </w:lvl>
    <w:lvl w:ilvl="1" w:tplc="BF721258">
      <w:numFmt w:val="bullet"/>
      <w:lvlText w:val="•"/>
      <w:lvlJc w:val="left"/>
      <w:pPr>
        <w:ind w:left="642" w:hanging="360"/>
      </w:pPr>
      <w:rPr>
        <w:rFonts w:hint="default"/>
        <w:lang w:val="en-GB" w:eastAsia="en-GB" w:bidi="en-GB"/>
      </w:rPr>
    </w:lvl>
    <w:lvl w:ilvl="2" w:tplc="FD6E1186">
      <w:numFmt w:val="bullet"/>
      <w:lvlText w:val="•"/>
      <w:lvlJc w:val="left"/>
      <w:pPr>
        <w:ind w:left="844" w:hanging="360"/>
      </w:pPr>
      <w:rPr>
        <w:rFonts w:hint="default"/>
        <w:lang w:val="en-GB" w:eastAsia="en-GB" w:bidi="en-GB"/>
      </w:rPr>
    </w:lvl>
    <w:lvl w:ilvl="3" w:tplc="8110BCFC">
      <w:numFmt w:val="bullet"/>
      <w:lvlText w:val="•"/>
      <w:lvlJc w:val="left"/>
      <w:pPr>
        <w:ind w:left="1046" w:hanging="360"/>
      </w:pPr>
      <w:rPr>
        <w:rFonts w:hint="default"/>
        <w:lang w:val="en-GB" w:eastAsia="en-GB" w:bidi="en-GB"/>
      </w:rPr>
    </w:lvl>
    <w:lvl w:ilvl="4" w:tplc="86C84A1C">
      <w:numFmt w:val="bullet"/>
      <w:lvlText w:val="•"/>
      <w:lvlJc w:val="left"/>
      <w:pPr>
        <w:ind w:left="1248" w:hanging="360"/>
      </w:pPr>
      <w:rPr>
        <w:rFonts w:hint="default"/>
        <w:lang w:val="en-GB" w:eastAsia="en-GB" w:bidi="en-GB"/>
      </w:rPr>
    </w:lvl>
    <w:lvl w:ilvl="5" w:tplc="72EE760A">
      <w:numFmt w:val="bullet"/>
      <w:lvlText w:val="•"/>
      <w:lvlJc w:val="left"/>
      <w:pPr>
        <w:ind w:left="1450" w:hanging="360"/>
      </w:pPr>
      <w:rPr>
        <w:rFonts w:hint="default"/>
        <w:lang w:val="en-GB" w:eastAsia="en-GB" w:bidi="en-GB"/>
      </w:rPr>
    </w:lvl>
    <w:lvl w:ilvl="6" w:tplc="F7DA14DE">
      <w:numFmt w:val="bullet"/>
      <w:lvlText w:val="•"/>
      <w:lvlJc w:val="left"/>
      <w:pPr>
        <w:ind w:left="1652" w:hanging="360"/>
      </w:pPr>
      <w:rPr>
        <w:rFonts w:hint="default"/>
        <w:lang w:val="en-GB" w:eastAsia="en-GB" w:bidi="en-GB"/>
      </w:rPr>
    </w:lvl>
    <w:lvl w:ilvl="7" w:tplc="F9DCF92A">
      <w:numFmt w:val="bullet"/>
      <w:lvlText w:val="•"/>
      <w:lvlJc w:val="left"/>
      <w:pPr>
        <w:ind w:left="1854" w:hanging="360"/>
      </w:pPr>
      <w:rPr>
        <w:rFonts w:hint="default"/>
        <w:lang w:val="en-GB" w:eastAsia="en-GB" w:bidi="en-GB"/>
      </w:rPr>
    </w:lvl>
    <w:lvl w:ilvl="8" w:tplc="8004B49E">
      <w:numFmt w:val="bullet"/>
      <w:lvlText w:val="•"/>
      <w:lvlJc w:val="left"/>
      <w:pPr>
        <w:ind w:left="2056" w:hanging="360"/>
      </w:pPr>
      <w:rPr>
        <w:rFonts w:hint="default"/>
        <w:lang w:val="en-GB" w:eastAsia="en-GB" w:bidi="en-GB"/>
      </w:rPr>
    </w:lvl>
  </w:abstractNum>
  <w:abstractNum w:abstractNumId="21" w15:restartNumberingAfterBreak="0">
    <w:nsid w:val="78104562"/>
    <w:multiLevelType w:val="hybridMultilevel"/>
    <w:tmpl w:val="19F2A050"/>
    <w:lvl w:ilvl="0" w:tplc="B76AEA38">
      <w:start w:val="1"/>
      <w:numFmt w:val="lowerLetter"/>
      <w:lvlText w:val="(%1)"/>
      <w:lvlJc w:val="left"/>
      <w:pPr>
        <w:ind w:left="368" w:hanging="290"/>
        <w:jc w:val="left"/>
      </w:pPr>
      <w:rPr>
        <w:rFonts w:ascii="Calibri" w:eastAsia="Calibri" w:hAnsi="Calibri" w:cs="Calibri" w:hint="default"/>
        <w:spacing w:val="-1"/>
        <w:w w:val="100"/>
        <w:sz w:val="22"/>
        <w:szCs w:val="22"/>
        <w:lang w:val="en-GB" w:eastAsia="en-GB" w:bidi="en-GB"/>
      </w:rPr>
    </w:lvl>
    <w:lvl w:ilvl="1" w:tplc="E4C0412C">
      <w:numFmt w:val="bullet"/>
      <w:lvlText w:val="•"/>
      <w:lvlJc w:val="left"/>
      <w:pPr>
        <w:ind w:left="570" w:hanging="290"/>
      </w:pPr>
      <w:rPr>
        <w:rFonts w:hint="default"/>
        <w:lang w:val="en-GB" w:eastAsia="en-GB" w:bidi="en-GB"/>
      </w:rPr>
    </w:lvl>
    <w:lvl w:ilvl="2" w:tplc="B60EAF82">
      <w:numFmt w:val="bullet"/>
      <w:lvlText w:val="•"/>
      <w:lvlJc w:val="left"/>
      <w:pPr>
        <w:ind w:left="780" w:hanging="290"/>
      </w:pPr>
      <w:rPr>
        <w:rFonts w:hint="default"/>
        <w:lang w:val="en-GB" w:eastAsia="en-GB" w:bidi="en-GB"/>
      </w:rPr>
    </w:lvl>
    <w:lvl w:ilvl="3" w:tplc="B5167ADE">
      <w:numFmt w:val="bullet"/>
      <w:lvlText w:val="•"/>
      <w:lvlJc w:val="left"/>
      <w:pPr>
        <w:ind w:left="990" w:hanging="290"/>
      </w:pPr>
      <w:rPr>
        <w:rFonts w:hint="default"/>
        <w:lang w:val="en-GB" w:eastAsia="en-GB" w:bidi="en-GB"/>
      </w:rPr>
    </w:lvl>
    <w:lvl w:ilvl="4" w:tplc="0B7CFF8A">
      <w:numFmt w:val="bullet"/>
      <w:lvlText w:val="•"/>
      <w:lvlJc w:val="left"/>
      <w:pPr>
        <w:ind w:left="1200" w:hanging="290"/>
      </w:pPr>
      <w:rPr>
        <w:rFonts w:hint="default"/>
        <w:lang w:val="en-GB" w:eastAsia="en-GB" w:bidi="en-GB"/>
      </w:rPr>
    </w:lvl>
    <w:lvl w:ilvl="5" w:tplc="E0F0EE8C">
      <w:numFmt w:val="bullet"/>
      <w:lvlText w:val="•"/>
      <w:lvlJc w:val="left"/>
      <w:pPr>
        <w:ind w:left="1410" w:hanging="290"/>
      </w:pPr>
      <w:rPr>
        <w:rFonts w:hint="default"/>
        <w:lang w:val="en-GB" w:eastAsia="en-GB" w:bidi="en-GB"/>
      </w:rPr>
    </w:lvl>
    <w:lvl w:ilvl="6" w:tplc="30D238F4">
      <w:numFmt w:val="bullet"/>
      <w:lvlText w:val="•"/>
      <w:lvlJc w:val="left"/>
      <w:pPr>
        <w:ind w:left="1620" w:hanging="290"/>
      </w:pPr>
      <w:rPr>
        <w:rFonts w:hint="default"/>
        <w:lang w:val="en-GB" w:eastAsia="en-GB" w:bidi="en-GB"/>
      </w:rPr>
    </w:lvl>
    <w:lvl w:ilvl="7" w:tplc="39C466C0">
      <w:numFmt w:val="bullet"/>
      <w:lvlText w:val="•"/>
      <w:lvlJc w:val="left"/>
      <w:pPr>
        <w:ind w:left="1830" w:hanging="290"/>
      </w:pPr>
      <w:rPr>
        <w:rFonts w:hint="default"/>
        <w:lang w:val="en-GB" w:eastAsia="en-GB" w:bidi="en-GB"/>
      </w:rPr>
    </w:lvl>
    <w:lvl w:ilvl="8" w:tplc="608C4F60">
      <w:numFmt w:val="bullet"/>
      <w:lvlText w:val="•"/>
      <w:lvlJc w:val="left"/>
      <w:pPr>
        <w:ind w:left="2040" w:hanging="290"/>
      </w:pPr>
      <w:rPr>
        <w:rFonts w:hint="default"/>
        <w:lang w:val="en-GB" w:eastAsia="en-GB" w:bidi="en-GB"/>
      </w:rPr>
    </w:lvl>
  </w:abstractNum>
  <w:abstractNum w:abstractNumId="22" w15:restartNumberingAfterBreak="0">
    <w:nsid w:val="7BDA40B5"/>
    <w:multiLevelType w:val="hybridMultilevel"/>
    <w:tmpl w:val="44A84B82"/>
    <w:lvl w:ilvl="0" w:tplc="086C56CA">
      <w:start w:val="1"/>
      <w:numFmt w:val="lowerLetter"/>
      <w:lvlText w:val="(%1)"/>
      <w:lvlJc w:val="left"/>
      <w:pPr>
        <w:ind w:left="369" w:hanging="291"/>
        <w:jc w:val="left"/>
      </w:pPr>
      <w:rPr>
        <w:rFonts w:ascii="Calibri" w:eastAsia="Calibri" w:hAnsi="Calibri" w:cs="Calibri" w:hint="default"/>
        <w:spacing w:val="-1"/>
        <w:w w:val="100"/>
        <w:sz w:val="22"/>
        <w:szCs w:val="22"/>
        <w:lang w:val="en-GB" w:eastAsia="en-GB" w:bidi="en-GB"/>
      </w:rPr>
    </w:lvl>
    <w:lvl w:ilvl="1" w:tplc="EDB03DAA">
      <w:numFmt w:val="bullet"/>
      <w:lvlText w:val="•"/>
      <w:lvlJc w:val="left"/>
      <w:pPr>
        <w:ind w:left="570" w:hanging="291"/>
      </w:pPr>
      <w:rPr>
        <w:rFonts w:hint="default"/>
        <w:lang w:val="en-GB" w:eastAsia="en-GB" w:bidi="en-GB"/>
      </w:rPr>
    </w:lvl>
    <w:lvl w:ilvl="2" w:tplc="F028AD08">
      <w:numFmt w:val="bullet"/>
      <w:lvlText w:val="•"/>
      <w:lvlJc w:val="left"/>
      <w:pPr>
        <w:ind w:left="780" w:hanging="291"/>
      </w:pPr>
      <w:rPr>
        <w:rFonts w:hint="default"/>
        <w:lang w:val="en-GB" w:eastAsia="en-GB" w:bidi="en-GB"/>
      </w:rPr>
    </w:lvl>
    <w:lvl w:ilvl="3" w:tplc="BA26D8D0">
      <w:numFmt w:val="bullet"/>
      <w:lvlText w:val="•"/>
      <w:lvlJc w:val="left"/>
      <w:pPr>
        <w:ind w:left="990" w:hanging="291"/>
      </w:pPr>
      <w:rPr>
        <w:rFonts w:hint="default"/>
        <w:lang w:val="en-GB" w:eastAsia="en-GB" w:bidi="en-GB"/>
      </w:rPr>
    </w:lvl>
    <w:lvl w:ilvl="4" w:tplc="2FBA6E88">
      <w:numFmt w:val="bullet"/>
      <w:lvlText w:val="•"/>
      <w:lvlJc w:val="left"/>
      <w:pPr>
        <w:ind w:left="1200" w:hanging="291"/>
      </w:pPr>
      <w:rPr>
        <w:rFonts w:hint="default"/>
        <w:lang w:val="en-GB" w:eastAsia="en-GB" w:bidi="en-GB"/>
      </w:rPr>
    </w:lvl>
    <w:lvl w:ilvl="5" w:tplc="EBA4BA0E">
      <w:numFmt w:val="bullet"/>
      <w:lvlText w:val="•"/>
      <w:lvlJc w:val="left"/>
      <w:pPr>
        <w:ind w:left="1410" w:hanging="291"/>
      </w:pPr>
      <w:rPr>
        <w:rFonts w:hint="default"/>
        <w:lang w:val="en-GB" w:eastAsia="en-GB" w:bidi="en-GB"/>
      </w:rPr>
    </w:lvl>
    <w:lvl w:ilvl="6" w:tplc="63985C8E">
      <w:numFmt w:val="bullet"/>
      <w:lvlText w:val="•"/>
      <w:lvlJc w:val="left"/>
      <w:pPr>
        <w:ind w:left="1620" w:hanging="291"/>
      </w:pPr>
      <w:rPr>
        <w:rFonts w:hint="default"/>
        <w:lang w:val="en-GB" w:eastAsia="en-GB" w:bidi="en-GB"/>
      </w:rPr>
    </w:lvl>
    <w:lvl w:ilvl="7" w:tplc="0C882B16">
      <w:numFmt w:val="bullet"/>
      <w:lvlText w:val="•"/>
      <w:lvlJc w:val="left"/>
      <w:pPr>
        <w:ind w:left="1830" w:hanging="291"/>
      </w:pPr>
      <w:rPr>
        <w:rFonts w:hint="default"/>
        <w:lang w:val="en-GB" w:eastAsia="en-GB" w:bidi="en-GB"/>
      </w:rPr>
    </w:lvl>
    <w:lvl w:ilvl="8" w:tplc="54C2FA36">
      <w:numFmt w:val="bullet"/>
      <w:lvlText w:val="•"/>
      <w:lvlJc w:val="left"/>
      <w:pPr>
        <w:ind w:left="2040" w:hanging="291"/>
      </w:pPr>
      <w:rPr>
        <w:rFonts w:hint="default"/>
        <w:lang w:val="en-GB" w:eastAsia="en-GB" w:bidi="en-GB"/>
      </w:rPr>
    </w:lvl>
  </w:abstractNum>
  <w:abstractNum w:abstractNumId="23" w15:restartNumberingAfterBreak="0">
    <w:nsid w:val="7E93258D"/>
    <w:multiLevelType w:val="hybridMultilevel"/>
    <w:tmpl w:val="87A65F38"/>
    <w:lvl w:ilvl="0" w:tplc="6E182C48">
      <w:start w:val="1"/>
      <w:numFmt w:val="lowerLetter"/>
      <w:lvlText w:val="%1."/>
      <w:lvlJc w:val="left"/>
      <w:pPr>
        <w:ind w:left="736" w:hanging="276"/>
        <w:jc w:val="right"/>
      </w:pPr>
      <w:rPr>
        <w:rFonts w:ascii="Calibri" w:eastAsia="Calibri" w:hAnsi="Calibri" w:cs="Calibri" w:hint="default"/>
        <w:b/>
        <w:bCs/>
        <w:w w:val="100"/>
        <w:sz w:val="28"/>
        <w:szCs w:val="28"/>
        <w:lang w:val="en-GB" w:eastAsia="en-GB" w:bidi="en-GB"/>
      </w:rPr>
    </w:lvl>
    <w:lvl w:ilvl="1" w:tplc="2932C8E6">
      <w:numFmt w:val="bullet"/>
      <w:lvlText w:val="•"/>
      <w:lvlJc w:val="left"/>
      <w:pPr>
        <w:ind w:left="1698" w:hanging="276"/>
      </w:pPr>
      <w:rPr>
        <w:rFonts w:hint="default"/>
        <w:lang w:val="en-GB" w:eastAsia="en-GB" w:bidi="en-GB"/>
      </w:rPr>
    </w:lvl>
    <w:lvl w:ilvl="2" w:tplc="AB488C0C">
      <w:numFmt w:val="bullet"/>
      <w:lvlText w:val="•"/>
      <w:lvlJc w:val="left"/>
      <w:pPr>
        <w:ind w:left="2656" w:hanging="276"/>
      </w:pPr>
      <w:rPr>
        <w:rFonts w:hint="default"/>
        <w:lang w:val="en-GB" w:eastAsia="en-GB" w:bidi="en-GB"/>
      </w:rPr>
    </w:lvl>
    <w:lvl w:ilvl="3" w:tplc="521084CA">
      <w:numFmt w:val="bullet"/>
      <w:lvlText w:val="•"/>
      <w:lvlJc w:val="left"/>
      <w:pPr>
        <w:ind w:left="3614" w:hanging="276"/>
      </w:pPr>
      <w:rPr>
        <w:rFonts w:hint="default"/>
        <w:lang w:val="en-GB" w:eastAsia="en-GB" w:bidi="en-GB"/>
      </w:rPr>
    </w:lvl>
    <w:lvl w:ilvl="4" w:tplc="D83C31FE">
      <w:numFmt w:val="bullet"/>
      <w:lvlText w:val="•"/>
      <w:lvlJc w:val="left"/>
      <w:pPr>
        <w:ind w:left="4572" w:hanging="276"/>
      </w:pPr>
      <w:rPr>
        <w:rFonts w:hint="default"/>
        <w:lang w:val="en-GB" w:eastAsia="en-GB" w:bidi="en-GB"/>
      </w:rPr>
    </w:lvl>
    <w:lvl w:ilvl="5" w:tplc="22CEA158">
      <w:numFmt w:val="bullet"/>
      <w:lvlText w:val="•"/>
      <w:lvlJc w:val="left"/>
      <w:pPr>
        <w:ind w:left="5530" w:hanging="276"/>
      </w:pPr>
      <w:rPr>
        <w:rFonts w:hint="default"/>
        <w:lang w:val="en-GB" w:eastAsia="en-GB" w:bidi="en-GB"/>
      </w:rPr>
    </w:lvl>
    <w:lvl w:ilvl="6" w:tplc="3A6229B6">
      <w:numFmt w:val="bullet"/>
      <w:lvlText w:val="•"/>
      <w:lvlJc w:val="left"/>
      <w:pPr>
        <w:ind w:left="6488" w:hanging="276"/>
      </w:pPr>
      <w:rPr>
        <w:rFonts w:hint="default"/>
        <w:lang w:val="en-GB" w:eastAsia="en-GB" w:bidi="en-GB"/>
      </w:rPr>
    </w:lvl>
    <w:lvl w:ilvl="7" w:tplc="AF04E07E">
      <w:numFmt w:val="bullet"/>
      <w:lvlText w:val="•"/>
      <w:lvlJc w:val="left"/>
      <w:pPr>
        <w:ind w:left="7446" w:hanging="276"/>
      </w:pPr>
      <w:rPr>
        <w:rFonts w:hint="default"/>
        <w:lang w:val="en-GB" w:eastAsia="en-GB" w:bidi="en-GB"/>
      </w:rPr>
    </w:lvl>
    <w:lvl w:ilvl="8" w:tplc="DD045EFC">
      <w:numFmt w:val="bullet"/>
      <w:lvlText w:val="•"/>
      <w:lvlJc w:val="left"/>
      <w:pPr>
        <w:ind w:left="8404" w:hanging="276"/>
      </w:pPr>
      <w:rPr>
        <w:rFonts w:hint="default"/>
        <w:lang w:val="en-GB" w:eastAsia="en-GB" w:bidi="en-GB"/>
      </w:rPr>
    </w:lvl>
  </w:abstractNum>
  <w:abstractNum w:abstractNumId="24" w15:restartNumberingAfterBreak="0">
    <w:nsid w:val="7EB240BF"/>
    <w:multiLevelType w:val="hybridMultilevel"/>
    <w:tmpl w:val="33EC5798"/>
    <w:lvl w:ilvl="0" w:tplc="E242817A">
      <w:numFmt w:val="bullet"/>
      <w:lvlText w:val="•"/>
      <w:lvlJc w:val="left"/>
      <w:pPr>
        <w:ind w:left="580" w:hanging="361"/>
      </w:pPr>
      <w:rPr>
        <w:rFonts w:ascii="Calibri" w:eastAsia="Calibri" w:hAnsi="Calibri" w:cs="Calibri" w:hint="default"/>
        <w:w w:val="100"/>
        <w:sz w:val="22"/>
        <w:szCs w:val="22"/>
        <w:lang w:val="en-GB" w:eastAsia="en-GB" w:bidi="en-GB"/>
      </w:rPr>
    </w:lvl>
    <w:lvl w:ilvl="1" w:tplc="BF4E8736">
      <w:numFmt w:val="bullet"/>
      <w:lvlText w:val="•"/>
      <w:lvlJc w:val="left"/>
      <w:pPr>
        <w:ind w:left="1554" w:hanging="361"/>
      </w:pPr>
      <w:rPr>
        <w:rFonts w:hint="default"/>
        <w:lang w:val="en-GB" w:eastAsia="en-GB" w:bidi="en-GB"/>
      </w:rPr>
    </w:lvl>
    <w:lvl w:ilvl="2" w:tplc="C20CE9A8">
      <w:numFmt w:val="bullet"/>
      <w:lvlText w:val="•"/>
      <w:lvlJc w:val="left"/>
      <w:pPr>
        <w:ind w:left="2528" w:hanging="361"/>
      </w:pPr>
      <w:rPr>
        <w:rFonts w:hint="default"/>
        <w:lang w:val="en-GB" w:eastAsia="en-GB" w:bidi="en-GB"/>
      </w:rPr>
    </w:lvl>
    <w:lvl w:ilvl="3" w:tplc="57BAFA60">
      <w:numFmt w:val="bullet"/>
      <w:lvlText w:val="•"/>
      <w:lvlJc w:val="left"/>
      <w:pPr>
        <w:ind w:left="3502" w:hanging="361"/>
      </w:pPr>
      <w:rPr>
        <w:rFonts w:hint="default"/>
        <w:lang w:val="en-GB" w:eastAsia="en-GB" w:bidi="en-GB"/>
      </w:rPr>
    </w:lvl>
    <w:lvl w:ilvl="4" w:tplc="B8D41228">
      <w:numFmt w:val="bullet"/>
      <w:lvlText w:val="•"/>
      <w:lvlJc w:val="left"/>
      <w:pPr>
        <w:ind w:left="4476" w:hanging="361"/>
      </w:pPr>
      <w:rPr>
        <w:rFonts w:hint="default"/>
        <w:lang w:val="en-GB" w:eastAsia="en-GB" w:bidi="en-GB"/>
      </w:rPr>
    </w:lvl>
    <w:lvl w:ilvl="5" w:tplc="D3E0E796">
      <w:numFmt w:val="bullet"/>
      <w:lvlText w:val="•"/>
      <w:lvlJc w:val="left"/>
      <w:pPr>
        <w:ind w:left="5450" w:hanging="361"/>
      </w:pPr>
      <w:rPr>
        <w:rFonts w:hint="default"/>
        <w:lang w:val="en-GB" w:eastAsia="en-GB" w:bidi="en-GB"/>
      </w:rPr>
    </w:lvl>
    <w:lvl w:ilvl="6" w:tplc="EAC419E8">
      <w:numFmt w:val="bullet"/>
      <w:lvlText w:val="•"/>
      <w:lvlJc w:val="left"/>
      <w:pPr>
        <w:ind w:left="6424" w:hanging="361"/>
      </w:pPr>
      <w:rPr>
        <w:rFonts w:hint="default"/>
        <w:lang w:val="en-GB" w:eastAsia="en-GB" w:bidi="en-GB"/>
      </w:rPr>
    </w:lvl>
    <w:lvl w:ilvl="7" w:tplc="276CBF06">
      <w:numFmt w:val="bullet"/>
      <w:lvlText w:val="•"/>
      <w:lvlJc w:val="left"/>
      <w:pPr>
        <w:ind w:left="7398" w:hanging="361"/>
      </w:pPr>
      <w:rPr>
        <w:rFonts w:hint="default"/>
        <w:lang w:val="en-GB" w:eastAsia="en-GB" w:bidi="en-GB"/>
      </w:rPr>
    </w:lvl>
    <w:lvl w:ilvl="8" w:tplc="D96A46C4">
      <w:numFmt w:val="bullet"/>
      <w:lvlText w:val="•"/>
      <w:lvlJc w:val="left"/>
      <w:pPr>
        <w:ind w:left="8372" w:hanging="361"/>
      </w:pPr>
      <w:rPr>
        <w:rFonts w:hint="default"/>
        <w:lang w:val="en-GB" w:eastAsia="en-GB" w:bidi="en-GB"/>
      </w:rPr>
    </w:lvl>
  </w:abstractNum>
  <w:abstractNum w:abstractNumId="25" w15:restartNumberingAfterBreak="0">
    <w:nsid w:val="7F537478"/>
    <w:multiLevelType w:val="hybridMultilevel"/>
    <w:tmpl w:val="FF34F512"/>
    <w:lvl w:ilvl="0" w:tplc="39B8D8A4">
      <w:start w:val="1"/>
      <w:numFmt w:val="lowerLetter"/>
      <w:lvlText w:val="(%1)"/>
      <w:lvlJc w:val="left"/>
      <w:pPr>
        <w:ind w:left="439" w:hanging="360"/>
        <w:jc w:val="left"/>
      </w:pPr>
      <w:rPr>
        <w:rFonts w:ascii="Calibri" w:eastAsia="Calibri" w:hAnsi="Calibri" w:cs="Calibri" w:hint="default"/>
        <w:spacing w:val="-1"/>
        <w:w w:val="100"/>
        <w:sz w:val="22"/>
        <w:szCs w:val="22"/>
        <w:lang w:val="en-GB" w:eastAsia="en-GB" w:bidi="en-GB"/>
      </w:rPr>
    </w:lvl>
    <w:lvl w:ilvl="1" w:tplc="AAD89CF4">
      <w:numFmt w:val="bullet"/>
      <w:lvlText w:val="•"/>
      <w:lvlJc w:val="left"/>
      <w:pPr>
        <w:ind w:left="642" w:hanging="360"/>
      </w:pPr>
      <w:rPr>
        <w:rFonts w:hint="default"/>
        <w:lang w:val="en-GB" w:eastAsia="en-GB" w:bidi="en-GB"/>
      </w:rPr>
    </w:lvl>
    <w:lvl w:ilvl="2" w:tplc="AEB27A5E">
      <w:numFmt w:val="bullet"/>
      <w:lvlText w:val="•"/>
      <w:lvlJc w:val="left"/>
      <w:pPr>
        <w:ind w:left="844" w:hanging="360"/>
      </w:pPr>
      <w:rPr>
        <w:rFonts w:hint="default"/>
        <w:lang w:val="en-GB" w:eastAsia="en-GB" w:bidi="en-GB"/>
      </w:rPr>
    </w:lvl>
    <w:lvl w:ilvl="3" w:tplc="FE746B54">
      <w:numFmt w:val="bullet"/>
      <w:lvlText w:val="•"/>
      <w:lvlJc w:val="left"/>
      <w:pPr>
        <w:ind w:left="1046" w:hanging="360"/>
      </w:pPr>
      <w:rPr>
        <w:rFonts w:hint="default"/>
        <w:lang w:val="en-GB" w:eastAsia="en-GB" w:bidi="en-GB"/>
      </w:rPr>
    </w:lvl>
    <w:lvl w:ilvl="4" w:tplc="179C1318">
      <w:numFmt w:val="bullet"/>
      <w:lvlText w:val="•"/>
      <w:lvlJc w:val="left"/>
      <w:pPr>
        <w:ind w:left="1248" w:hanging="360"/>
      </w:pPr>
      <w:rPr>
        <w:rFonts w:hint="default"/>
        <w:lang w:val="en-GB" w:eastAsia="en-GB" w:bidi="en-GB"/>
      </w:rPr>
    </w:lvl>
    <w:lvl w:ilvl="5" w:tplc="FD28A4E2">
      <w:numFmt w:val="bullet"/>
      <w:lvlText w:val="•"/>
      <w:lvlJc w:val="left"/>
      <w:pPr>
        <w:ind w:left="1450" w:hanging="360"/>
      </w:pPr>
      <w:rPr>
        <w:rFonts w:hint="default"/>
        <w:lang w:val="en-GB" w:eastAsia="en-GB" w:bidi="en-GB"/>
      </w:rPr>
    </w:lvl>
    <w:lvl w:ilvl="6" w:tplc="E24653D2">
      <w:numFmt w:val="bullet"/>
      <w:lvlText w:val="•"/>
      <w:lvlJc w:val="left"/>
      <w:pPr>
        <w:ind w:left="1652" w:hanging="360"/>
      </w:pPr>
      <w:rPr>
        <w:rFonts w:hint="default"/>
        <w:lang w:val="en-GB" w:eastAsia="en-GB" w:bidi="en-GB"/>
      </w:rPr>
    </w:lvl>
    <w:lvl w:ilvl="7" w:tplc="36B8AD2C">
      <w:numFmt w:val="bullet"/>
      <w:lvlText w:val="•"/>
      <w:lvlJc w:val="left"/>
      <w:pPr>
        <w:ind w:left="1854" w:hanging="360"/>
      </w:pPr>
      <w:rPr>
        <w:rFonts w:hint="default"/>
        <w:lang w:val="en-GB" w:eastAsia="en-GB" w:bidi="en-GB"/>
      </w:rPr>
    </w:lvl>
    <w:lvl w:ilvl="8" w:tplc="FA30CB06">
      <w:numFmt w:val="bullet"/>
      <w:lvlText w:val="•"/>
      <w:lvlJc w:val="left"/>
      <w:pPr>
        <w:ind w:left="2056" w:hanging="360"/>
      </w:pPr>
      <w:rPr>
        <w:rFonts w:hint="default"/>
        <w:lang w:val="en-GB" w:eastAsia="en-GB" w:bidi="en-GB"/>
      </w:rPr>
    </w:lvl>
  </w:abstractNum>
  <w:num w:numId="1">
    <w:abstractNumId w:val="13"/>
  </w:num>
  <w:num w:numId="2">
    <w:abstractNumId w:val="9"/>
  </w:num>
  <w:num w:numId="3">
    <w:abstractNumId w:val="19"/>
  </w:num>
  <w:num w:numId="4">
    <w:abstractNumId w:val="22"/>
  </w:num>
  <w:num w:numId="5">
    <w:abstractNumId w:val="16"/>
  </w:num>
  <w:num w:numId="6">
    <w:abstractNumId w:val="21"/>
  </w:num>
  <w:num w:numId="7">
    <w:abstractNumId w:val="15"/>
  </w:num>
  <w:num w:numId="8">
    <w:abstractNumId w:val="6"/>
  </w:num>
  <w:num w:numId="9">
    <w:abstractNumId w:val="0"/>
  </w:num>
  <w:num w:numId="10">
    <w:abstractNumId w:val="17"/>
  </w:num>
  <w:num w:numId="11">
    <w:abstractNumId w:val="1"/>
  </w:num>
  <w:num w:numId="12">
    <w:abstractNumId w:val="25"/>
  </w:num>
  <w:num w:numId="13">
    <w:abstractNumId w:val="3"/>
  </w:num>
  <w:num w:numId="14">
    <w:abstractNumId w:val="11"/>
  </w:num>
  <w:num w:numId="15">
    <w:abstractNumId w:val="10"/>
  </w:num>
  <w:num w:numId="16">
    <w:abstractNumId w:val="5"/>
  </w:num>
  <w:num w:numId="17">
    <w:abstractNumId w:val="14"/>
  </w:num>
  <w:num w:numId="18">
    <w:abstractNumId w:val="20"/>
  </w:num>
  <w:num w:numId="19">
    <w:abstractNumId w:val="12"/>
  </w:num>
  <w:num w:numId="20">
    <w:abstractNumId w:val="7"/>
  </w:num>
  <w:num w:numId="21">
    <w:abstractNumId w:val="23"/>
  </w:num>
  <w:num w:numId="22">
    <w:abstractNumId w:val="8"/>
  </w:num>
  <w:num w:numId="23">
    <w:abstractNumId w:val="2"/>
  </w:num>
  <w:num w:numId="24">
    <w:abstractNumId w:val="24"/>
  </w:num>
  <w:num w:numId="25">
    <w:abstractNumId w:val="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18"/>
    <w:rsid w:val="000A5A2D"/>
    <w:rsid w:val="000D267A"/>
    <w:rsid w:val="00167A84"/>
    <w:rsid w:val="00171A47"/>
    <w:rsid w:val="001A45A6"/>
    <w:rsid w:val="001A5B76"/>
    <w:rsid w:val="001D3DFA"/>
    <w:rsid w:val="00412363"/>
    <w:rsid w:val="00490658"/>
    <w:rsid w:val="00543336"/>
    <w:rsid w:val="00567EED"/>
    <w:rsid w:val="006E4747"/>
    <w:rsid w:val="00750C18"/>
    <w:rsid w:val="0083669E"/>
    <w:rsid w:val="00977540"/>
    <w:rsid w:val="009D14F0"/>
    <w:rsid w:val="00A2692B"/>
    <w:rsid w:val="00E22A69"/>
    <w:rsid w:val="00EF5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60BF8A-D4D4-0142-81BF-5CF0F09EC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1180" w:hanging="360"/>
      <w:outlineLvl w:val="0"/>
    </w:pPr>
    <w:rPr>
      <w:b/>
      <w:bCs/>
      <w:sz w:val="28"/>
      <w:szCs w:val="28"/>
    </w:rPr>
  </w:style>
  <w:style w:type="paragraph" w:styleId="Heading2">
    <w:name w:val="heading 2"/>
    <w:basedOn w:val="Normal"/>
    <w:uiPriority w:val="1"/>
    <w:qFormat/>
    <w:pPr>
      <w:ind w:left="52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D14F0"/>
    <w:pPr>
      <w:tabs>
        <w:tab w:val="center" w:pos="4513"/>
        <w:tab w:val="right" w:pos="9026"/>
      </w:tabs>
    </w:pPr>
  </w:style>
  <w:style w:type="character" w:customStyle="1" w:styleId="HeaderChar">
    <w:name w:val="Header Char"/>
    <w:basedOn w:val="DefaultParagraphFont"/>
    <w:link w:val="Header"/>
    <w:uiPriority w:val="99"/>
    <w:rsid w:val="009D14F0"/>
    <w:rPr>
      <w:rFonts w:ascii="Calibri" w:eastAsia="Calibri" w:hAnsi="Calibri" w:cs="Calibri"/>
      <w:lang w:val="en-GB" w:eastAsia="en-GB" w:bidi="en-GB"/>
    </w:rPr>
  </w:style>
  <w:style w:type="paragraph" w:styleId="Footer">
    <w:name w:val="footer"/>
    <w:basedOn w:val="Normal"/>
    <w:link w:val="FooterChar"/>
    <w:uiPriority w:val="99"/>
    <w:unhideWhenUsed/>
    <w:rsid w:val="009D14F0"/>
    <w:pPr>
      <w:tabs>
        <w:tab w:val="center" w:pos="4513"/>
        <w:tab w:val="right" w:pos="9026"/>
      </w:tabs>
    </w:pPr>
  </w:style>
  <w:style w:type="character" w:customStyle="1" w:styleId="FooterChar">
    <w:name w:val="Footer Char"/>
    <w:basedOn w:val="DefaultParagraphFont"/>
    <w:link w:val="Footer"/>
    <w:uiPriority w:val="99"/>
    <w:rsid w:val="009D14F0"/>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3811</Words>
  <Characters>21729</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Rebecca (Growth Company)</dc:creator>
  <cp:lastModifiedBy>BERNARD KOENIG</cp:lastModifiedBy>
  <cp:revision>2</cp:revision>
  <dcterms:created xsi:type="dcterms:W3CDTF">2019-04-09T06:02:00Z</dcterms:created>
  <dcterms:modified xsi:type="dcterms:W3CDTF">2019-04-09T06:02:00Z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2018-05-30T00:00:00Z</vt:filetime>
  </property>
  <property fmtid="{D5CDD505-2E9C-101B-9397-08002B2CF9AE}" pid="3" name="Creator">
    <vt:lpwstr>Microsoft® Word 2016</vt:lpwstr>
  </property>
  <property fmtid="{D5CDD505-2E9C-101B-9397-08002B2CF9AE}" pid="4" name="LastSaved">
    <vt:filetime>2019-04-06T00:00:00Z</vt:filetime>
  </property>
</Properties>
</file>